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0" w:type="dxa"/>
        <w:tblLayout w:type="fixed"/>
        <w:tblLook w:val="0000" w:firstRow="0" w:lastRow="0" w:firstColumn="0" w:lastColumn="0" w:noHBand="0" w:noVBand="0"/>
      </w:tblPr>
      <w:tblGrid>
        <w:gridCol w:w="2771"/>
        <w:gridCol w:w="236"/>
        <w:gridCol w:w="171"/>
        <w:gridCol w:w="6542"/>
      </w:tblGrid>
      <w:tr w:rsidR="00040A92" w:rsidRPr="00BD7537" w14:paraId="46967433" w14:textId="77777777" w:rsidTr="007B7051">
        <w:trPr>
          <w:trHeight w:hRule="exact" w:val="227"/>
        </w:trPr>
        <w:tc>
          <w:tcPr>
            <w:tcW w:w="2771" w:type="dxa"/>
            <w:tcMar>
              <w:left w:w="0" w:type="dxa"/>
            </w:tcMar>
          </w:tcPr>
          <w:p w14:paraId="259C9871" w14:textId="77777777" w:rsidR="00040A92" w:rsidRPr="00B355D7" w:rsidRDefault="00040A92" w:rsidP="001851F7">
            <w:pPr>
              <w:jc w:val="right"/>
              <w:rPr>
                <w:rFonts w:cs="Arial"/>
                <w:b/>
                <w:szCs w:val="22"/>
              </w:rPr>
            </w:pPr>
            <w:bookmarkStart w:id="0" w:name="_GoBack"/>
            <w:bookmarkEnd w:id="0"/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0390DEF4" w14:textId="77777777" w:rsidR="00040A92" w:rsidRPr="00B355D7" w:rsidRDefault="00040A92" w:rsidP="001851F7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Mar>
              <w:left w:w="0" w:type="dxa"/>
            </w:tcMar>
          </w:tcPr>
          <w:p w14:paraId="67C5D715" w14:textId="77777777" w:rsidR="00040A92" w:rsidRPr="00B355D7" w:rsidRDefault="00040A92" w:rsidP="001851F7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</w:tcPr>
          <w:p w14:paraId="2BD9336C" w14:textId="77777777" w:rsidR="00040A92" w:rsidRPr="00BD7537" w:rsidRDefault="00040A92" w:rsidP="001851F7">
            <w:pPr>
              <w:tabs>
                <w:tab w:val="num" w:pos="567"/>
              </w:tabs>
              <w:ind w:left="567" w:hanging="567"/>
              <w:rPr>
                <w:rFonts w:cs="Arial"/>
                <w:szCs w:val="22"/>
              </w:rPr>
            </w:pPr>
          </w:p>
        </w:tc>
      </w:tr>
      <w:tr w:rsidR="004E3472" w14:paraId="53DE1166" w14:textId="77777777" w:rsidTr="007B7051">
        <w:tc>
          <w:tcPr>
            <w:tcW w:w="2771" w:type="dxa"/>
            <w:tcMar>
              <w:left w:w="0" w:type="dxa"/>
            </w:tcMar>
          </w:tcPr>
          <w:p w14:paraId="14F4AAB0" w14:textId="77777777" w:rsidR="004E3472" w:rsidRPr="007D1533" w:rsidRDefault="004E3472" w:rsidP="00E7225C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Position Title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0944D378" w14:textId="77777777" w:rsidR="004E3472" w:rsidRPr="00E7225C" w:rsidRDefault="004E3472" w:rsidP="00E7225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3071588B" w14:textId="77777777" w:rsidR="004E3472" w:rsidRPr="007D1533" w:rsidRDefault="004E3472" w:rsidP="00E7225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  <w:vAlign w:val="center"/>
          </w:tcPr>
          <w:p w14:paraId="075E9DF2" w14:textId="77777777" w:rsidR="004E3472" w:rsidRPr="007D1533" w:rsidRDefault="00A2663D" w:rsidP="00CD243B">
            <w:pPr>
              <w:pStyle w:val="Header"/>
              <w:ind w:left="112" w:right="34"/>
              <w:rPr>
                <w:rFonts w:cs="Arial"/>
                <w:sz w:val="20"/>
                <w:szCs w:val="20"/>
              </w:rPr>
            </w:pPr>
            <w:r w:rsidRPr="007D1533">
              <w:rPr>
                <w:rFonts w:cs="Arial"/>
                <w:sz w:val="20"/>
                <w:szCs w:val="20"/>
              </w:rPr>
              <w:t>Teacher</w:t>
            </w:r>
            <w:r w:rsidR="00082C31" w:rsidRPr="007D1533">
              <w:rPr>
                <w:rFonts w:cs="Arial"/>
                <w:sz w:val="20"/>
                <w:szCs w:val="20"/>
              </w:rPr>
              <w:t xml:space="preserve"> </w:t>
            </w:r>
            <w:r w:rsidR="00FB2A61" w:rsidRPr="007D1533">
              <w:rPr>
                <w:rFonts w:cs="Arial"/>
                <w:sz w:val="20"/>
                <w:szCs w:val="20"/>
              </w:rPr>
              <w:t>–</w:t>
            </w:r>
            <w:r w:rsidR="00C57288" w:rsidRPr="007D1533">
              <w:rPr>
                <w:rFonts w:cs="Arial"/>
                <w:sz w:val="20"/>
                <w:szCs w:val="20"/>
              </w:rPr>
              <w:t xml:space="preserve"> </w:t>
            </w:r>
            <w:r w:rsidR="00BC1AA4" w:rsidRPr="007D1533">
              <w:rPr>
                <w:rFonts w:cs="Arial"/>
                <w:sz w:val="20"/>
                <w:szCs w:val="20"/>
              </w:rPr>
              <w:t>Nursing</w:t>
            </w:r>
          </w:p>
        </w:tc>
      </w:tr>
      <w:tr w:rsidR="007F6284" w14:paraId="64D11558" w14:textId="77777777" w:rsidTr="005834E9">
        <w:tc>
          <w:tcPr>
            <w:tcW w:w="2771" w:type="dxa"/>
            <w:tcMar>
              <w:left w:w="0" w:type="dxa"/>
            </w:tcMar>
          </w:tcPr>
          <w:p w14:paraId="094E50A6" w14:textId="77777777" w:rsidR="007F6284" w:rsidRPr="007D1533" w:rsidRDefault="007F6284" w:rsidP="00E7225C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Position No</w:t>
            </w:r>
            <w:r w:rsidR="00CC5D06">
              <w:rPr>
                <w:sz w:val="21"/>
                <w:szCs w:val="21"/>
              </w:rPr>
              <w:t>(s)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1C789493" w14:textId="77777777" w:rsidR="007F6284" w:rsidRPr="00E7225C" w:rsidRDefault="007F6284" w:rsidP="00E7225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58E87B94" w14:textId="77777777" w:rsidR="007F6284" w:rsidRPr="007D1533" w:rsidRDefault="007F6284" w:rsidP="00E7225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  <w:shd w:val="clear" w:color="auto" w:fill="auto"/>
            <w:vAlign w:val="center"/>
          </w:tcPr>
          <w:p w14:paraId="69D9D519" w14:textId="4C85EB74" w:rsidR="00CC5D06" w:rsidRPr="007D1533" w:rsidRDefault="00CC5D06" w:rsidP="00C36DEB">
            <w:pPr>
              <w:pStyle w:val="Header"/>
              <w:ind w:left="117" w:right="34"/>
              <w:rPr>
                <w:rFonts w:cs="Arial"/>
                <w:sz w:val="20"/>
                <w:szCs w:val="20"/>
              </w:rPr>
            </w:pPr>
          </w:p>
        </w:tc>
      </w:tr>
      <w:tr w:rsidR="004E3472" w14:paraId="76F8633F" w14:textId="77777777" w:rsidTr="007B7051">
        <w:tc>
          <w:tcPr>
            <w:tcW w:w="2771" w:type="dxa"/>
            <w:tcMar>
              <w:left w:w="0" w:type="dxa"/>
            </w:tcMar>
          </w:tcPr>
          <w:p w14:paraId="442CB513" w14:textId="77777777" w:rsidR="004E3472" w:rsidRPr="007D1533" w:rsidRDefault="008531B1" w:rsidP="00E7225C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Faculty/</w:t>
            </w:r>
            <w:r w:rsidR="004E3472" w:rsidRPr="007D1533">
              <w:rPr>
                <w:sz w:val="21"/>
                <w:szCs w:val="21"/>
              </w:rPr>
              <w:t>Centre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022B6728" w14:textId="77777777" w:rsidR="004E3472" w:rsidRPr="00E7225C" w:rsidRDefault="004E3472" w:rsidP="00E7225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5621276C" w14:textId="77777777" w:rsidR="004E3472" w:rsidRPr="007D1533" w:rsidRDefault="004E3472" w:rsidP="00E7225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  <w:vAlign w:val="center"/>
          </w:tcPr>
          <w:p w14:paraId="50F2356C" w14:textId="77777777" w:rsidR="004E3472" w:rsidRPr="007D1533" w:rsidRDefault="0025313A" w:rsidP="00CD243B">
            <w:pPr>
              <w:pStyle w:val="Header"/>
              <w:ind w:left="112" w:right="34"/>
              <w:rPr>
                <w:rFonts w:cs="Arial"/>
                <w:sz w:val="20"/>
                <w:szCs w:val="20"/>
              </w:rPr>
            </w:pPr>
            <w:r w:rsidRPr="007D1533">
              <w:rPr>
                <w:rFonts w:cs="Arial"/>
                <w:sz w:val="20"/>
                <w:szCs w:val="20"/>
              </w:rPr>
              <w:t>Health Science</w:t>
            </w:r>
            <w:r w:rsidR="005E51B8" w:rsidRPr="007D1533">
              <w:rPr>
                <w:rFonts w:cs="Arial"/>
                <w:sz w:val="20"/>
                <w:szCs w:val="20"/>
              </w:rPr>
              <w:t>,</w:t>
            </w:r>
            <w:r w:rsidRPr="007D1533">
              <w:rPr>
                <w:rFonts w:cs="Arial"/>
                <w:sz w:val="20"/>
                <w:szCs w:val="20"/>
              </w:rPr>
              <w:t xml:space="preserve"> </w:t>
            </w:r>
            <w:r w:rsidR="00E838AF" w:rsidRPr="007D1533">
              <w:rPr>
                <w:rFonts w:cs="Arial"/>
                <w:sz w:val="20"/>
                <w:szCs w:val="20"/>
              </w:rPr>
              <w:t xml:space="preserve">Youth </w:t>
            </w:r>
            <w:r w:rsidRPr="007D1533">
              <w:rPr>
                <w:rFonts w:cs="Arial"/>
                <w:sz w:val="20"/>
                <w:szCs w:val="20"/>
              </w:rPr>
              <w:t>and Community Studies</w:t>
            </w:r>
          </w:p>
        </w:tc>
      </w:tr>
      <w:tr w:rsidR="004E3472" w14:paraId="105EAD4F" w14:textId="77777777" w:rsidTr="007B7051">
        <w:tc>
          <w:tcPr>
            <w:tcW w:w="2771" w:type="dxa"/>
            <w:tcMar>
              <w:left w:w="0" w:type="dxa"/>
            </w:tcMar>
          </w:tcPr>
          <w:p w14:paraId="3204611F" w14:textId="77777777" w:rsidR="004E3472" w:rsidRPr="007D1533" w:rsidRDefault="004E3472" w:rsidP="00E7225C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Classification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6D0EB834" w14:textId="77777777" w:rsidR="004E3472" w:rsidRPr="00E7225C" w:rsidRDefault="004E3472" w:rsidP="00E7225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68BD89D7" w14:textId="77777777" w:rsidR="004E3472" w:rsidRPr="007D1533" w:rsidRDefault="004E3472" w:rsidP="00E7225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  <w:vAlign w:val="center"/>
          </w:tcPr>
          <w:p w14:paraId="4A5DED1F" w14:textId="0CF36D69" w:rsidR="004E3472" w:rsidRPr="007D1533" w:rsidRDefault="00A2663D" w:rsidP="00CD243B">
            <w:pPr>
              <w:pStyle w:val="Header"/>
              <w:ind w:left="112" w:right="34"/>
              <w:rPr>
                <w:rFonts w:cs="Arial"/>
                <w:sz w:val="20"/>
                <w:szCs w:val="20"/>
              </w:rPr>
            </w:pPr>
            <w:r w:rsidRPr="007D1533">
              <w:rPr>
                <w:rFonts w:cs="Arial"/>
                <w:sz w:val="20"/>
                <w:szCs w:val="20"/>
              </w:rPr>
              <w:t>T</w:t>
            </w:r>
            <w:r w:rsidR="00A83814" w:rsidRPr="007D1533">
              <w:rPr>
                <w:rFonts w:cs="Arial"/>
                <w:sz w:val="20"/>
                <w:szCs w:val="20"/>
              </w:rPr>
              <w:t xml:space="preserve">eacher </w:t>
            </w:r>
            <w:r w:rsidR="00CA092F" w:rsidRPr="007D1533">
              <w:rPr>
                <w:rFonts w:cs="Arial"/>
                <w:sz w:val="20"/>
                <w:szCs w:val="20"/>
              </w:rPr>
              <w:t xml:space="preserve">Level </w:t>
            </w:r>
            <w:r w:rsidRPr="007D1533">
              <w:rPr>
                <w:rFonts w:cs="Arial"/>
                <w:sz w:val="20"/>
                <w:szCs w:val="20"/>
              </w:rPr>
              <w:t>1</w:t>
            </w:r>
            <w:r w:rsidR="00096643" w:rsidRPr="007D1533">
              <w:rPr>
                <w:rFonts w:cs="Arial"/>
                <w:sz w:val="20"/>
                <w:szCs w:val="20"/>
              </w:rPr>
              <w:t xml:space="preserve"> to</w:t>
            </w:r>
            <w:r w:rsidRPr="007D1533">
              <w:rPr>
                <w:rFonts w:cs="Arial"/>
                <w:sz w:val="20"/>
                <w:szCs w:val="20"/>
              </w:rPr>
              <w:t xml:space="preserve"> T</w:t>
            </w:r>
            <w:r w:rsidR="00A83814" w:rsidRPr="007D1533">
              <w:rPr>
                <w:rFonts w:cs="Arial"/>
                <w:sz w:val="20"/>
                <w:szCs w:val="20"/>
              </w:rPr>
              <w:t xml:space="preserve">eacher </w:t>
            </w:r>
            <w:r w:rsidR="00CA092F" w:rsidRPr="007D1533">
              <w:rPr>
                <w:rFonts w:cs="Arial"/>
                <w:sz w:val="20"/>
                <w:szCs w:val="20"/>
              </w:rPr>
              <w:t>Level 3</w:t>
            </w:r>
            <w:r w:rsidR="008B34B3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4E3472" w14:paraId="015CB379" w14:textId="77777777" w:rsidTr="007B7051">
        <w:tc>
          <w:tcPr>
            <w:tcW w:w="2771" w:type="dxa"/>
            <w:tcMar>
              <w:left w:w="0" w:type="dxa"/>
            </w:tcMar>
          </w:tcPr>
          <w:p w14:paraId="1B2B6A85" w14:textId="77777777" w:rsidR="004E3472" w:rsidRPr="007D1533" w:rsidRDefault="004E3472" w:rsidP="00E7225C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Salary Range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6BA23A58" w14:textId="77777777" w:rsidR="004E3472" w:rsidRPr="00E7225C" w:rsidRDefault="004E3472" w:rsidP="00E7225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49A52D7E" w14:textId="77777777" w:rsidR="004E3472" w:rsidRPr="007D1533" w:rsidRDefault="004E3472" w:rsidP="00E7225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  <w:vAlign w:val="center"/>
          </w:tcPr>
          <w:p w14:paraId="60CF076C" w14:textId="1CC97B30" w:rsidR="004E3472" w:rsidRPr="007D1533" w:rsidRDefault="002C21DC" w:rsidP="006833CA">
            <w:pPr>
              <w:pStyle w:val="Header"/>
              <w:ind w:left="112" w:right="34"/>
              <w:rPr>
                <w:rFonts w:cs="Arial"/>
                <w:sz w:val="20"/>
                <w:szCs w:val="20"/>
              </w:rPr>
            </w:pPr>
            <w:r w:rsidRPr="007D1533">
              <w:rPr>
                <w:rFonts w:cs="Arial"/>
                <w:sz w:val="20"/>
                <w:szCs w:val="20"/>
              </w:rPr>
              <w:t>$</w:t>
            </w:r>
            <w:r w:rsidR="003F2AF9">
              <w:rPr>
                <w:rFonts w:cs="Arial"/>
                <w:sz w:val="20"/>
                <w:szCs w:val="20"/>
              </w:rPr>
              <w:t>6</w:t>
            </w:r>
            <w:r w:rsidR="006833CA">
              <w:rPr>
                <w:rFonts w:cs="Arial"/>
                <w:sz w:val="20"/>
                <w:szCs w:val="20"/>
              </w:rPr>
              <w:t>9</w:t>
            </w:r>
            <w:r w:rsidR="00757225">
              <w:rPr>
                <w:rFonts w:cs="Arial"/>
                <w:sz w:val="20"/>
                <w:szCs w:val="20"/>
              </w:rPr>
              <w:t>,</w:t>
            </w:r>
            <w:r w:rsidR="006833CA">
              <w:rPr>
                <w:rFonts w:cs="Arial"/>
                <w:sz w:val="20"/>
                <w:szCs w:val="20"/>
              </w:rPr>
              <w:t>238</w:t>
            </w:r>
            <w:r w:rsidR="00927078">
              <w:rPr>
                <w:rFonts w:cs="Arial"/>
                <w:sz w:val="20"/>
                <w:szCs w:val="20"/>
              </w:rPr>
              <w:t xml:space="preserve"> - $</w:t>
            </w:r>
            <w:r w:rsidR="00757225">
              <w:rPr>
                <w:rFonts w:cs="Arial"/>
                <w:sz w:val="20"/>
                <w:szCs w:val="20"/>
              </w:rPr>
              <w:t>9</w:t>
            </w:r>
            <w:r w:rsidR="006833CA">
              <w:rPr>
                <w:rFonts w:cs="Arial"/>
                <w:sz w:val="20"/>
                <w:szCs w:val="20"/>
              </w:rPr>
              <w:t>8</w:t>
            </w:r>
            <w:r w:rsidR="00757225">
              <w:rPr>
                <w:rFonts w:cs="Arial"/>
                <w:sz w:val="20"/>
                <w:szCs w:val="20"/>
              </w:rPr>
              <w:t>,</w:t>
            </w:r>
            <w:r w:rsidR="006833CA">
              <w:rPr>
                <w:rFonts w:cs="Arial"/>
                <w:sz w:val="20"/>
                <w:szCs w:val="20"/>
              </w:rPr>
              <w:t>167</w:t>
            </w:r>
            <w:r w:rsidR="00CD2530" w:rsidRPr="007D1533">
              <w:rPr>
                <w:rFonts w:cs="Arial"/>
                <w:sz w:val="20"/>
                <w:szCs w:val="20"/>
              </w:rPr>
              <w:t xml:space="preserve"> </w:t>
            </w:r>
            <w:r w:rsidR="008B34B3">
              <w:rPr>
                <w:rFonts w:cs="Arial"/>
                <w:sz w:val="20"/>
                <w:szCs w:val="20"/>
              </w:rPr>
              <w:t>p.a. pro rata</w:t>
            </w:r>
          </w:p>
        </w:tc>
      </w:tr>
      <w:tr w:rsidR="00A2663D" w14:paraId="7C2DC9A9" w14:textId="77777777" w:rsidTr="007B7051">
        <w:tc>
          <w:tcPr>
            <w:tcW w:w="2771" w:type="dxa"/>
            <w:tcMar>
              <w:left w:w="0" w:type="dxa"/>
            </w:tcMar>
          </w:tcPr>
          <w:p w14:paraId="5C5DD863" w14:textId="77777777" w:rsidR="00A2663D" w:rsidRPr="007D1533" w:rsidRDefault="00A2663D" w:rsidP="00E7225C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Prepared By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174326FC" w14:textId="77777777" w:rsidR="00A2663D" w:rsidRPr="00E7225C" w:rsidRDefault="00A2663D" w:rsidP="00E7225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063B4866" w14:textId="77777777" w:rsidR="00A2663D" w:rsidRPr="007D1533" w:rsidRDefault="00A2663D" w:rsidP="00E7225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2B552309" w14:textId="5AEDEF50" w:rsidR="00A2663D" w:rsidRPr="007D1533" w:rsidRDefault="00CA092F" w:rsidP="007D4628">
            <w:pPr>
              <w:ind w:left="112"/>
              <w:rPr>
                <w:rFonts w:cs="Arial"/>
                <w:sz w:val="20"/>
                <w:szCs w:val="20"/>
              </w:rPr>
            </w:pPr>
            <w:r w:rsidRPr="007D1533">
              <w:rPr>
                <w:rFonts w:cs="Arial"/>
                <w:sz w:val="20"/>
                <w:szCs w:val="20"/>
              </w:rPr>
              <w:t xml:space="preserve">Head of </w:t>
            </w:r>
            <w:r w:rsidR="007D4628">
              <w:rPr>
                <w:rFonts w:cs="Arial"/>
                <w:sz w:val="20"/>
                <w:szCs w:val="20"/>
              </w:rPr>
              <w:t>School</w:t>
            </w:r>
            <w:r w:rsidRPr="007D1533">
              <w:rPr>
                <w:rFonts w:cs="Arial"/>
                <w:sz w:val="20"/>
                <w:szCs w:val="20"/>
              </w:rPr>
              <w:t xml:space="preserve"> - Nursing</w:t>
            </w:r>
          </w:p>
        </w:tc>
      </w:tr>
      <w:tr w:rsidR="00A2663D" w14:paraId="552766A4" w14:textId="77777777" w:rsidTr="007B7051">
        <w:tc>
          <w:tcPr>
            <w:tcW w:w="2771" w:type="dxa"/>
            <w:tcMar>
              <w:left w:w="0" w:type="dxa"/>
            </w:tcMar>
          </w:tcPr>
          <w:p w14:paraId="039E5DD9" w14:textId="77777777" w:rsidR="00A2663D" w:rsidRPr="007D1533" w:rsidRDefault="00A2663D" w:rsidP="00E7225C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Date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6D82EE46" w14:textId="77777777" w:rsidR="00A2663D" w:rsidRPr="00E7225C" w:rsidRDefault="00A2663D" w:rsidP="00E7225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52FBE638" w14:textId="77777777" w:rsidR="00A2663D" w:rsidRPr="007D1533" w:rsidRDefault="00A2663D" w:rsidP="00E7225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  <w:vAlign w:val="center"/>
          </w:tcPr>
          <w:p w14:paraId="24BBD6AD" w14:textId="526BAED8" w:rsidR="003573FE" w:rsidRPr="007D1533" w:rsidRDefault="006833CA" w:rsidP="00CD243B">
            <w:pPr>
              <w:pStyle w:val="Header"/>
              <w:ind w:left="112" w:right="34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November</w:t>
            </w:r>
            <w:r w:rsidR="00757225">
              <w:rPr>
                <w:rFonts w:cs="Arial"/>
                <w:bCs/>
                <w:sz w:val="20"/>
                <w:szCs w:val="20"/>
              </w:rPr>
              <w:t>, 2019</w:t>
            </w:r>
          </w:p>
        </w:tc>
      </w:tr>
      <w:tr w:rsidR="00A2663D" w14:paraId="2FD43E76" w14:textId="77777777" w:rsidTr="00CA092F">
        <w:trPr>
          <w:trHeight w:hRule="exact" w:val="113"/>
        </w:trPr>
        <w:tc>
          <w:tcPr>
            <w:tcW w:w="2771" w:type="dxa"/>
            <w:tcMar>
              <w:left w:w="0" w:type="dxa"/>
            </w:tcMar>
          </w:tcPr>
          <w:p w14:paraId="63997978" w14:textId="77777777" w:rsidR="00A2663D" w:rsidRPr="007D1533" w:rsidRDefault="00A2663D" w:rsidP="00E7225C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11D5CCE9" w14:textId="77777777" w:rsidR="00A2663D" w:rsidRPr="00E7225C" w:rsidRDefault="00A2663D" w:rsidP="00E7225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  <w:bottom w:val="single" w:sz="6" w:space="0" w:color="auto"/>
            </w:tcBorders>
            <w:tcMar>
              <w:left w:w="0" w:type="dxa"/>
            </w:tcMar>
          </w:tcPr>
          <w:p w14:paraId="5222B1BA" w14:textId="77777777" w:rsidR="00A2663D" w:rsidRPr="007D1533" w:rsidRDefault="00A2663D" w:rsidP="00E7225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  <w:tcBorders>
              <w:bottom w:val="single" w:sz="6" w:space="0" w:color="auto"/>
            </w:tcBorders>
          </w:tcPr>
          <w:p w14:paraId="1809176C" w14:textId="77777777" w:rsidR="00A2663D" w:rsidRPr="007D1533" w:rsidRDefault="00A2663D" w:rsidP="00CD243B">
            <w:pPr>
              <w:ind w:left="112"/>
              <w:rPr>
                <w:rFonts w:cs="Arial"/>
                <w:sz w:val="20"/>
                <w:szCs w:val="20"/>
              </w:rPr>
            </w:pPr>
          </w:p>
        </w:tc>
      </w:tr>
      <w:tr w:rsidR="00A2663D" w14:paraId="6C26A552" w14:textId="77777777" w:rsidTr="00CA092F">
        <w:trPr>
          <w:trHeight w:hRule="exact" w:val="113"/>
        </w:trPr>
        <w:tc>
          <w:tcPr>
            <w:tcW w:w="2771" w:type="dxa"/>
            <w:tcMar>
              <w:left w:w="0" w:type="dxa"/>
            </w:tcMar>
          </w:tcPr>
          <w:p w14:paraId="7C6CFF7E" w14:textId="77777777" w:rsidR="00A2663D" w:rsidRPr="007D1533" w:rsidRDefault="00A2663D" w:rsidP="00E7225C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nil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7C9281AD" w14:textId="77777777" w:rsidR="00A2663D" w:rsidRPr="00E7225C" w:rsidRDefault="00A2663D" w:rsidP="00E7225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nil"/>
            </w:tcBorders>
            <w:tcMar>
              <w:left w:w="0" w:type="dxa"/>
            </w:tcMar>
          </w:tcPr>
          <w:p w14:paraId="1B85C243" w14:textId="77777777" w:rsidR="00A2663D" w:rsidRPr="007D1533" w:rsidRDefault="00A2663D" w:rsidP="00E7225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757A33EB" w14:textId="77777777" w:rsidR="00A2663D" w:rsidRPr="007D1533" w:rsidRDefault="00A2663D" w:rsidP="00CD243B">
            <w:pPr>
              <w:ind w:left="112"/>
              <w:rPr>
                <w:rFonts w:cs="Arial"/>
                <w:sz w:val="20"/>
                <w:szCs w:val="20"/>
              </w:rPr>
            </w:pPr>
          </w:p>
        </w:tc>
      </w:tr>
      <w:tr w:rsidR="00CA092F" w14:paraId="0E084291" w14:textId="77777777" w:rsidTr="007B7051">
        <w:tc>
          <w:tcPr>
            <w:tcW w:w="2771" w:type="dxa"/>
            <w:tcMar>
              <w:left w:w="0" w:type="dxa"/>
            </w:tcMar>
          </w:tcPr>
          <w:p w14:paraId="21A12ACF" w14:textId="77777777" w:rsidR="00CA092F" w:rsidRPr="007D1533" w:rsidRDefault="00CA092F" w:rsidP="00CA092F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Reference No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3EF40FF4" w14:textId="77777777" w:rsidR="00CA092F" w:rsidRPr="00E7225C" w:rsidRDefault="00CA092F" w:rsidP="00CA092F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3414EBCB" w14:textId="77777777" w:rsidR="00CA092F" w:rsidRPr="007D1533" w:rsidRDefault="00CA092F" w:rsidP="00CA092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21A690A8" w14:textId="58B30785" w:rsidR="00CA092F" w:rsidRPr="007D1533" w:rsidRDefault="00CA092F" w:rsidP="00CD243B">
            <w:pPr>
              <w:pStyle w:val="RowItalic"/>
              <w:ind w:left="112"/>
              <w:rPr>
                <w:rFonts w:cs="Arial"/>
                <w:sz w:val="20"/>
                <w:szCs w:val="20"/>
              </w:rPr>
            </w:pPr>
          </w:p>
        </w:tc>
      </w:tr>
      <w:tr w:rsidR="00CA092F" w14:paraId="5DC10575" w14:textId="77777777" w:rsidTr="007B7051">
        <w:tc>
          <w:tcPr>
            <w:tcW w:w="2771" w:type="dxa"/>
            <w:tcMar>
              <w:left w:w="0" w:type="dxa"/>
            </w:tcMar>
          </w:tcPr>
          <w:p w14:paraId="6DEE7DBA" w14:textId="77777777" w:rsidR="00CA092F" w:rsidRPr="007D1533" w:rsidRDefault="00CA092F" w:rsidP="00CA092F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Approved By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715A4C97" w14:textId="77777777" w:rsidR="00CA092F" w:rsidRPr="00E7225C" w:rsidRDefault="00CA092F" w:rsidP="00CA092F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30393F28" w14:textId="77777777" w:rsidR="00CA092F" w:rsidRPr="007D1533" w:rsidRDefault="00CA092F" w:rsidP="00CA092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1F38B694" w14:textId="77777777" w:rsidR="00CA092F" w:rsidRPr="007D1533" w:rsidRDefault="00CA092F" w:rsidP="00CD243B">
            <w:pPr>
              <w:pStyle w:val="RowData"/>
              <w:ind w:left="112"/>
              <w:rPr>
                <w:rFonts w:cs="Arial"/>
                <w:sz w:val="20"/>
                <w:szCs w:val="20"/>
              </w:rPr>
            </w:pPr>
            <w:r w:rsidRPr="007D1533">
              <w:rPr>
                <w:rFonts w:cs="Arial"/>
                <w:sz w:val="20"/>
                <w:szCs w:val="20"/>
              </w:rPr>
              <w:t>Associate Director - Human Resources</w:t>
            </w:r>
          </w:p>
        </w:tc>
      </w:tr>
      <w:tr w:rsidR="00CA092F" w:rsidRPr="00967541" w14:paraId="17C57AA4" w14:textId="77777777" w:rsidTr="00CA092F">
        <w:trPr>
          <w:trHeight w:hRule="exact" w:val="113"/>
        </w:trPr>
        <w:tc>
          <w:tcPr>
            <w:tcW w:w="2771" w:type="dxa"/>
            <w:tcMar>
              <w:left w:w="0" w:type="dxa"/>
            </w:tcMar>
          </w:tcPr>
          <w:p w14:paraId="50FB5476" w14:textId="77777777" w:rsidR="00CA092F" w:rsidRPr="007D1533" w:rsidRDefault="00CA092F" w:rsidP="00CA092F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nil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54E40F7A" w14:textId="77777777" w:rsidR="00CA092F" w:rsidRPr="00E7225C" w:rsidRDefault="00CA092F" w:rsidP="00CA092F">
            <w:pPr>
              <w:jc w:val="right"/>
              <w:rPr>
                <w:rFonts w:cs="Arial"/>
                <w:b/>
                <w:szCs w:val="22"/>
              </w:rPr>
            </w:pPr>
          </w:p>
        </w:tc>
        <w:tc>
          <w:tcPr>
            <w:tcW w:w="171" w:type="dxa"/>
            <w:tcBorders>
              <w:left w:val="nil"/>
              <w:bottom w:val="single" w:sz="6" w:space="0" w:color="auto"/>
            </w:tcBorders>
            <w:tcMar>
              <w:left w:w="0" w:type="dxa"/>
            </w:tcMar>
          </w:tcPr>
          <w:p w14:paraId="4C32A8A4" w14:textId="77777777" w:rsidR="00CA092F" w:rsidRPr="007D1533" w:rsidRDefault="00CA092F" w:rsidP="00CA092F">
            <w:pPr>
              <w:jc w:val="righ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6542" w:type="dxa"/>
            <w:tcBorders>
              <w:bottom w:val="single" w:sz="6" w:space="0" w:color="auto"/>
            </w:tcBorders>
          </w:tcPr>
          <w:p w14:paraId="4E7C75F1" w14:textId="77777777" w:rsidR="00CA092F" w:rsidRPr="007D1533" w:rsidRDefault="00CA092F" w:rsidP="00CA092F">
            <w:pPr>
              <w:jc w:val="right"/>
              <w:rPr>
                <w:rFonts w:cs="Arial"/>
                <w:b/>
                <w:sz w:val="20"/>
                <w:szCs w:val="20"/>
              </w:rPr>
            </w:pPr>
          </w:p>
        </w:tc>
      </w:tr>
      <w:tr w:rsidR="00CA092F" w14:paraId="178F7085" w14:textId="77777777" w:rsidTr="00CA092F">
        <w:trPr>
          <w:trHeight w:hRule="exact" w:val="113"/>
        </w:trPr>
        <w:tc>
          <w:tcPr>
            <w:tcW w:w="2771" w:type="dxa"/>
            <w:tcMar>
              <w:left w:w="0" w:type="dxa"/>
            </w:tcMar>
          </w:tcPr>
          <w:p w14:paraId="0DFEA220" w14:textId="77777777" w:rsidR="00CA092F" w:rsidRPr="007D1533" w:rsidRDefault="00CA092F" w:rsidP="00CA092F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7C9E501B" w14:textId="77777777" w:rsidR="00CA092F" w:rsidRPr="00E7225C" w:rsidRDefault="00CA092F" w:rsidP="00CA092F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60741BA2" w14:textId="77777777" w:rsidR="00CA092F" w:rsidRPr="007D1533" w:rsidRDefault="00CA092F" w:rsidP="00CA092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6155118E" w14:textId="77777777" w:rsidR="00CA092F" w:rsidRPr="007D1533" w:rsidRDefault="00CA092F" w:rsidP="00CA092F">
            <w:pPr>
              <w:rPr>
                <w:rFonts w:cs="Arial"/>
                <w:sz w:val="20"/>
                <w:szCs w:val="20"/>
              </w:rPr>
            </w:pPr>
          </w:p>
        </w:tc>
      </w:tr>
      <w:tr w:rsidR="00CA092F" w14:paraId="1A6931BD" w14:textId="77777777" w:rsidTr="007B7051">
        <w:tc>
          <w:tcPr>
            <w:tcW w:w="2771" w:type="dxa"/>
            <w:tcMar>
              <w:left w:w="0" w:type="dxa"/>
            </w:tcMar>
          </w:tcPr>
          <w:p w14:paraId="74DC626C" w14:textId="77777777" w:rsidR="00CA092F" w:rsidRPr="007D1533" w:rsidRDefault="00CA092F" w:rsidP="00CA092F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Primary Objectives of Position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45B8CDB5" w14:textId="77777777" w:rsidR="00CA092F" w:rsidRPr="00E7225C" w:rsidRDefault="00CA092F" w:rsidP="00CA092F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5DB877FC" w14:textId="77777777" w:rsidR="00CA092F" w:rsidRPr="007D1533" w:rsidRDefault="00CA092F" w:rsidP="00CA092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08DFF995" w14:textId="77777777" w:rsidR="00CD243B" w:rsidRPr="007D1533" w:rsidRDefault="00CD243B" w:rsidP="00CD243B">
            <w:pPr>
              <w:pStyle w:val="RowNumbered"/>
              <w:numPr>
                <w:ilvl w:val="0"/>
                <w:numId w:val="8"/>
              </w:numPr>
              <w:tabs>
                <w:tab w:val="clear" w:pos="567"/>
              </w:tabs>
              <w:spacing w:after="60"/>
              <w:ind w:left="538" w:hanging="425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Deliver quality education, training and fee for service programs in accordance with the vocational education and training standards detailed in:</w:t>
            </w:r>
          </w:p>
          <w:p w14:paraId="13768659" w14:textId="77777777" w:rsidR="00CD243B" w:rsidRPr="007D1533" w:rsidRDefault="00CD243B" w:rsidP="000630FD">
            <w:pPr>
              <w:pStyle w:val="RowNumbered"/>
              <w:numPr>
                <w:ilvl w:val="0"/>
                <w:numId w:val="16"/>
              </w:numPr>
              <w:tabs>
                <w:tab w:val="clear" w:pos="567"/>
                <w:tab w:val="left" w:pos="821"/>
              </w:tabs>
              <w:spacing w:before="0" w:after="60"/>
              <w:ind w:left="821" w:hanging="283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the Australian Skills Quality Authority (ASQA) Standards for Registered Training Organisations, 2015;</w:t>
            </w:r>
          </w:p>
          <w:p w14:paraId="39E09833" w14:textId="77777777" w:rsidR="00E2499E" w:rsidRDefault="00E2499E" w:rsidP="000630FD">
            <w:pPr>
              <w:pStyle w:val="RowNumbered"/>
              <w:numPr>
                <w:ilvl w:val="0"/>
                <w:numId w:val="16"/>
              </w:numPr>
              <w:tabs>
                <w:tab w:val="clear" w:pos="567"/>
                <w:tab w:val="left" w:pos="821"/>
              </w:tabs>
              <w:spacing w:before="0" w:after="60"/>
              <w:ind w:left="82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accreditation requirements </w:t>
            </w:r>
            <w:r w:rsidRPr="00E2499E">
              <w:rPr>
                <w:sz w:val="20"/>
                <w:szCs w:val="20"/>
              </w:rPr>
              <w:t>of the Australian Nursing and Midwifery Accreditation Council</w:t>
            </w:r>
            <w:r>
              <w:rPr>
                <w:sz w:val="20"/>
                <w:szCs w:val="20"/>
              </w:rPr>
              <w:t>;</w:t>
            </w:r>
          </w:p>
          <w:p w14:paraId="450CC72B" w14:textId="75E3A93E" w:rsidR="00CD243B" w:rsidRPr="00E2499E" w:rsidRDefault="00CD243B" w:rsidP="000630FD">
            <w:pPr>
              <w:pStyle w:val="RowNumbered"/>
              <w:numPr>
                <w:ilvl w:val="0"/>
                <w:numId w:val="16"/>
              </w:numPr>
              <w:tabs>
                <w:tab w:val="clear" w:pos="567"/>
                <w:tab w:val="left" w:pos="821"/>
              </w:tabs>
              <w:spacing w:before="0" w:after="60"/>
              <w:ind w:left="821" w:hanging="283"/>
              <w:rPr>
                <w:sz w:val="20"/>
                <w:szCs w:val="20"/>
              </w:rPr>
            </w:pPr>
            <w:r w:rsidRPr="00E2499E">
              <w:rPr>
                <w:sz w:val="20"/>
                <w:szCs w:val="20"/>
              </w:rPr>
              <w:t xml:space="preserve">accredited </w:t>
            </w:r>
            <w:r w:rsidR="00E2499E" w:rsidRPr="00E2499E">
              <w:rPr>
                <w:sz w:val="20"/>
                <w:szCs w:val="20"/>
              </w:rPr>
              <w:t>T</w:t>
            </w:r>
            <w:r w:rsidRPr="00E2499E">
              <w:rPr>
                <w:sz w:val="20"/>
                <w:szCs w:val="20"/>
              </w:rPr>
              <w:t>raining Packages</w:t>
            </w:r>
          </w:p>
          <w:p w14:paraId="1641975D" w14:textId="77777777" w:rsidR="000630FD" w:rsidRDefault="000630FD" w:rsidP="000630FD">
            <w:pPr>
              <w:pStyle w:val="RowNumbered"/>
              <w:numPr>
                <w:ilvl w:val="0"/>
                <w:numId w:val="16"/>
              </w:numPr>
              <w:tabs>
                <w:tab w:val="clear" w:pos="567"/>
                <w:tab w:val="left" w:pos="821"/>
              </w:tabs>
              <w:spacing w:before="0" w:after="60"/>
              <w:ind w:left="82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Training and Assessment Strategy (TAS) documents and Holmesglen procedures</w:t>
            </w:r>
          </w:p>
          <w:p w14:paraId="6D587CFC" w14:textId="77777777" w:rsidR="00CD243B" w:rsidRPr="007D1533" w:rsidRDefault="00CD243B" w:rsidP="000630FD">
            <w:pPr>
              <w:pStyle w:val="RowNumbered"/>
              <w:numPr>
                <w:ilvl w:val="0"/>
                <w:numId w:val="16"/>
              </w:numPr>
              <w:tabs>
                <w:tab w:val="clear" w:pos="567"/>
                <w:tab w:val="left" w:pos="821"/>
              </w:tabs>
              <w:spacing w:before="0" w:after="60"/>
              <w:ind w:left="821" w:hanging="283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contractual and funding agreement requirements.</w:t>
            </w:r>
          </w:p>
          <w:p w14:paraId="76BFC435" w14:textId="77777777" w:rsidR="00CD243B" w:rsidRPr="007D1533" w:rsidRDefault="00CD243B" w:rsidP="00CD243B">
            <w:pPr>
              <w:pStyle w:val="RowNumbered"/>
              <w:numPr>
                <w:ilvl w:val="0"/>
                <w:numId w:val="8"/>
              </w:numPr>
              <w:tabs>
                <w:tab w:val="clear" w:pos="567"/>
              </w:tabs>
              <w:ind w:left="538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 xml:space="preserve">Encompass all facets of the learning process from course enquiry and advice to assessing and determining the educational and training requirements of students. </w:t>
            </w:r>
          </w:p>
          <w:p w14:paraId="35D71E6A" w14:textId="77777777" w:rsidR="00CD243B" w:rsidRPr="007D1533" w:rsidRDefault="00CD243B" w:rsidP="00CD243B">
            <w:pPr>
              <w:pStyle w:val="RowNumbered"/>
              <w:numPr>
                <w:ilvl w:val="0"/>
                <w:numId w:val="8"/>
              </w:numPr>
              <w:tabs>
                <w:tab w:val="clear" w:pos="567"/>
              </w:tabs>
              <w:ind w:left="538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 xml:space="preserve">Manage the learning process for students using a variety of teaching and assessment strategies appropriate to the pedagogical approach of the </w:t>
            </w:r>
            <w:r w:rsidR="00BB4CBE" w:rsidRPr="007D1533">
              <w:rPr>
                <w:sz w:val="20"/>
                <w:szCs w:val="20"/>
              </w:rPr>
              <w:t>f</w:t>
            </w:r>
            <w:r w:rsidRPr="007D1533">
              <w:rPr>
                <w:sz w:val="20"/>
                <w:szCs w:val="20"/>
              </w:rPr>
              <w:t>aculty.</w:t>
            </w:r>
          </w:p>
          <w:p w14:paraId="18B69769" w14:textId="77777777" w:rsidR="00CD243B" w:rsidRPr="007D1533" w:rsidRDefault="00CD243B" w:rsidP="00CD243B">
            <w:pPr>
              <w:pStyle w:val="RowNumbered"/>
              <w:numPr>
                <w:ilvl w:val="0"/>
                <w:numId w:val="8"/>
              </w:numPr>
              <w:tabs>
                <w:tab w:val="clear" w:pos="567"/>
              </w:tabs>
              <w:ind w:left="538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 xml:space="preserve">Assume responsibility for developing resources and assessment tools to support educational delivery and for developing and maintaining relationships with industry and key government bodies. </w:t>
            </w:r>
          </w:p>
          <w:p w14:paraId="0C5455B8" w14:textId="45178B1B" w:rsidR="00CA092F" w:rsidRPr="00C475A5" w:rsidRDefault="00CD243B" w:rsidP="00C475A5">
            <w:pPr>
              <w:pStyle w:val="RowNumbered"/>
              <w:numPr>
                <w:ilvl w:val="0"/>
                <w:numId w:val="8"/>
              </w:numPr>
              <w:tabs>
                <w:tab w:val="clear" w:pos="567"/>
              </w:tabs>
              <w:ind w:left="538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 xml:space="preserve">Work effectively as a member of a team and be involved in a range of course and coordination activities which support the effective operation of the department and the achievement of learning outcomes for students. </w:t>
            </w:r>
          </w:p>
        </w:tc>
      </w:tr>
      <w:tr w:rsidR="00CA092F" w:rsidRPr="00BD7537" w14:paraId="64D7E7E9" w14:textId="77777777" w:rsidTr="0091799D">
        <w:trPr>
          <w:trHeight w:hRule="exact" w:val="60"/>
        </w:trPr>
        <w:tc>
          <w:tcPr>
            <w:tcW w:w="2771" w:type="dxa"/>
            <w:tcMar>
              <w:left w:w="0" w:type="dxa"/>
            </w:tcMar>
          </w:tcPr>
          <w:p w14:paraId="50A5D47C" w14:textId="77777777" w:rsidR="00CA092F" w:rsidRPr="007D1533" w:rsidRDefault="00CA092F" w:rsidP="00CA092F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04D57510" w14:textId="77777777" w:rsidR="00CA092F" w:rsidRPr="00E7225C" w:rsidRDefault="00CA092F" w:rsidP="00CA092F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0BF89C64" w14:textId="77777777" w:rsidR="00CA092F" w:rsidRPr="007D1533" w:rsidRDefault="00CA092F" w:rsidP="00CA092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5B9456EF" w14:textId="77777777" w:rsidR="00CA092F" w:rsidRPr="007D1533" w:rsidRDefault="00CA092F" w:rsidP="00CA092F">
            <w:pPr>
              <w:tabs>
                <w:tab w:val="num" w:pos="567"/>
              </w:tabs>
              <w:ind w:left="567" w:hanging="567"/>
              <w:rPr>
                <w:rFonts w:cs="Arial"/>
                <w:sz w:val="20"/>
                <w:szCs w:val="20"/>
              </w:rPr>
            </w:pPr>
          </w:p>
        </w:tc>
      </w:tr>
      <w:tr w:rsidR="00CA092F" w14:paraId="7B755F4D" w14:textId="77777777" w:rsidTr="007B7051">
        <w:tc>
          <w:tcPr>
            <w:tcW w:w="2771" w:type="dxa"/>
            <w:tcMar>
              <w:left w:w="0" w:type="dxa"/>
            </w:tcMar>
          </w:tcPr>
          <w:p w14:paraId="49E8D4B9" w14:textId="77777777" w:rsidR="00CA092F" w:rsidRPr="007D1533" w:rsidRDefault="00CA092F" w:rsidP="00CA092F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Manager/Supervisor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04359973" w14:textId="77777777" w:rsidR="00CA092F" w:rsidRPr="00E7225C" w:rsidRDefault="00CA092F" w:rsidP="00CA092F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174C74E5" w14:textId="77777777" w:rsidR="00CA092F" w:rsidRPr="007D1533" w:rsidRDefault="00CA092F" w:rsidP="00CA092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6B2D3DCB" w14:textId="6E2F76B6" w:rsidR="00CD243B" w:rsidRPr="007D1533" w:rsidRDefault="00CA092F" w:rsidP="00CD243B">
            <w:pPr>
              <w:pStyle w:val="RowData"/>
              <w:rPr>
                <w:rFonts w:cs="Arial"/>
                <w:sz w:val="20"/>
                <w:szCs w:val="20"/>
              </w:rPr>
            </w:pPr>
            <w:r w:rsidRPr="007D1533">
              <w:rPr>
                <w:rFonts w:cs="Arial"/>
                <w:sz w:val="20"/>
                <w:szCs w:val="20"/>
              </w:rPr>
              <w:t xml:space="preserve">Head of </w:t>
            </w:r>
            <w:r w:rsidR="00E2499E">
              <w:rPr>
                <w:rFonts w:cs="Arial"/>
                <w:sz w:val="20"/>
                <w:szCs w:val="20"/>
              </w:rPr>
              <w:t>School</w:t>
            </w:r>
            <w:r w:rsidR="00CD243B" w:rsidRPr="007D1533">
              <w:rPr>
                <w:rFonts w:cs="Arial"/>
                <w:sz w:val="20"/>
                <w:szCs w:val="20"/>
              </w:rPr>
              <w:t xml:space="preserve"> – Nursing</w:t>
            </w:r>
          </w:p>
          <w:p w14:paraId="41A89553" w14:textId="77777777" w:rsidR="00CA092F" w:rsidRPr="007D1533" w:rsidRDefault="00CD243B" w:rsidP="00BB4CBE">
            <w:pPr>
              <w:pStyle w:val="RowData"/>
              <w:rPr>
                <w:rFonts w:cs="Arial"/>
                <w:sz w:val="20"/>
                <w:szCs w:val="20"/>
              </w:rPr>
            </w:pPr>
            <w:r w:rsidRPr="007D1533">
              <w:rPr>
                <w:rFonts w:cs="Arial"/>
                <w:sz w:val="20"/>
                <w:szCs w:val="20"/>
              </w:rPr>
              <w:t xml:space="preserve">A teacher will also have a functional reporting relationship with a relevant </w:t>
            </w:r>
            <w:r w:rsidR="00BB4CBE" w:rsidRPr="007D1533">
              <w:rPr>
                <w:rFonts w:cs="Arial"/>
                <w:sz w:val="20"/>
                <w:szCs w:val="20"/>
              </w:rPr>
              <w:t xml:space="preserve">Education Manager or </w:t>
            </w:r>
            <w:r w:rsidRPr="007D1533">
              <w:rPr>
                <w:rFonts w:cs="Arial"/>
                <w:sz w:val="20"/>
                <w:szCs w:val="20"/>
              </w:rPr>
              <w:t>Senior Educator</w:t>
            </w:r>
          </w:p>
        </w:tc>
      </w:tr>
      <w:tr w:rsidR="00CA092F" w14:paraId="2BCB71B2" w14:textId="77777777" w:rsidTr="007B7051">
        <w:tc>
          <w:tcPr>
            <w:tcW w:w="2771" w:type="dxa"/>
            <w:tcMar>
              <w:left w:w="0" w:type="dxa"/>
            </w:tcMar>
          </w:tcPr>
          <w:p w14:paraId="60D5F81E" w14:textId="77777777" w:rsidR="007D1533" w:rsidRDefault="00CA092F" w:rsidP="007D1533">
            <w:pPr>
              <w:pStyle w:val="RowHead"/>
              <w:spacing w:after="0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 xml:space="preserve">Subordinates </w:t>
            </w:r>
          </w:p>
          <w:p w14:paraId="0B9C8D83" w14:textId="77777777" w:rsidR="00CA092F" w:rsidRPr="007D1533" w:rsidRDefault="00CA092F" w:rsidP="007D1533">
            <w:pPr>
              <w:pStyle w:val="RowHead"/>
              <w:spacing w:before="0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(Where Applicable)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0FEDA2AD" w14:textId="77777777" w:rsidR="00CA092F" w:rsidRPr="00E7225C" w:rsidRDefault="00CA092F" w:rsidP="00CA092F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2A867049" w14:textId="77777777" w:rsidR="00CA092F" w:rsidRPr="007D1533" w:rsidRDefault="00CA092F" w:rsidP="00CA092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028E6528" w14:textId="54FCC9EE" w:rsidR="005065DC" w:rsidRDefault="00CA092F" w:rsidP="00CA092F">
            <w:pPr>
              <w:pStyle w:val="RowData"/>
              <w:rPr>
                <w:rFonts w:cs="Arial"/>
                <w:sz w:val="20"/>
                <w:szCs w:val="20"/>
              </w:rPr>
            </w:pPr>
            <w:r w:rsidRPr="007D1533">
              <w:rPr>
                <w:rFonts w:cs="Arial"/>
                <w:sz w:val="20"/>
                <w:szCs w:val="20"/>
              </w:rPr>
              <w:t>Not Applicable</w:t>
            </w:r>
          </w:p>
          <w:p w14:paraId="00DB9D3C" w14:textId="77777777" w:rsidR="00CA092F" w:rsidRPr="005065DC" w:rsidRDefault="00CA092F" w:rsidP="005065DC">
            <w:pPr>
              <w:jc w:val="center"/>
            </w:pPr>
          </w:p>
        </w:tc>
      </w:tr>
      <w:tr w:rsidR="00CA092F" w14:paraId="3FE1C93A" w14:textId="77777777" w:rsidTr="0091799D">
        <w:trPr>
          <w:trHeight w:val="3402"/>
        </w:trPr>
        <w:tc>
          <w:tcPr>
            <w:tcW w:w="2771" w:type="dxa"/>
            <w:tcMar>
              <w:left w:w="0" w:type="dxa"/>
            </w:tcMar>
          </w:tcPr>
          <w:p w14:paraId="36D57C0E" w14:textId="77777777" w:rsidR="00CA092F" w:rsidRPr="007D1533" w:rsidRDefault="00CA092F" w:rsidP="00CA092F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lastRenderedPageBreak/>
              <w:t>Internal Communication Requirements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3704ED05" w14:textId="77777777" w:rsidR="00CA092F" w:rsidRPr="00E7225C" w:rsidRDefault="00CA092F" w:rsidP="00CA092F">
            <w:pPr>
              <w:keepLines/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53059AAD" w14:textId="77777777" w:rsidR="00CA092F" w:rsidRPr="007D1533" w:rsidRDefault="00CA092F" w:rsidP="00CA092F">
            <w:pPr>
              <w:keepLines/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0BEB3599" w14:textId="0A4B6EFE" w:rsidR="00E2499E" w:rsidRDefault="00CA092F" w:rsidP="000E119B">
            <w:pPr>
              <w:pStyle w:val="RowBulleted"/>
              <w:tabs>
                <w:tab w:val="clear" w:pos="567"/>
              </w:tabs>
              <w:ind w:left="538" w:hanging="426"/>
              <w:rPr>
                <w:sz w:val="20"/>
                <w:szCs w:val="20"/>
              </w:rPr>
            </w:pPr>
            <w:r w:rsidRPr="00E2499E">
              <w:rPr>
                <w:sz w:val="20"/>
                <w:szCs w:val="20"/>
              </w:rPr>
              <w:t xml:space="preserve">Head of </w:t>
            </w:r>
            <w:r w:rsidR="00E2499E" w:rsidRPr="00E2499E">
              <w:rPr>
                <w:sz w:val="20"/>
                <w:szCs w:val="20"/>
              </w:rPr>
              <w:t>School</w:t>
            </w:r>
          </w:p>
          <w:p w14:paraId="75877DC4" w14:textId="3CD9D5C8" w:rsidR="00BB4CBE" w:rsidRPr="00E2499E" w:rsidRDefault="00BB4CBE" w:rsidP="000E119B">
            <w:pPr>
              <w:pStyle w:val="RowBulleted"/>
              <w:tabs>
                <w:tab w:val="clear" w:pos="567"/>
              </w:tabs>
              <w:ind w:left="538" w:hanging="426"/>
              <w:rPr>
                <w:sz w:val="20"/>
                <w:szCs w:val="20"/>
              </w:rPr>
            </w:pPr>
            <w:r w:rsidRPr="00E2499E">
              <w:rPr>
                <w:sz w:val="20"/>
                <w:szCs w:val="20"/>
              </w:rPr>
              <w:t>Relevant Education Managers, Senior Educators, Program Managers and Course Coordinators and teaching and support staff across relevant Vocational Education and Training (VET) and Higher Education courses.</w:t>
            </w:r>
          </w:p>
          <w:p w14:paraId="69F0B7FE" w14:textId="77777777" w:rsidR="00BB4CBE" w:rsidRPr="007D1533" w:rsidRDefault="00BB4CBE" w:rsidP="00C36DEB">
            <w:pPr>
              <w:pStyle w:val="RowBulleted"/>
              <w:tabs>
                <w:tab w:val="clear" w:pos="567"/>
              </w:tabs>
              <w:ind w:left="538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 xml:space="preserve">Establish and maintain a network of working relationships with staff at all levels of the Institute to ensure a coordinated, effective and efficient approach to teaching, training and educational opportunities and to ensure the achievement of educational outcomes for students. </w:t>
            </w:r>
          </w:p>
          <w:p w14:paraId="52CF8BC6" w14:textId="77777777" w:rsidR="00BB4CBE" w:rsidRPr="007D1533" w:rsidRDefault="00BB4CBE" w:rsidP="00C36DEB">
            <w:pPr>
              <w:pStyle w:val="RowBulleted"/>
              <w:tabs>
                <w:tab w:val="clear" w:pos="567"/>
              </w:tabs>
              <w:ind w:left="538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Participate in staff and interdepartmental meetings, curriculum days and professional development activities.</w:t>
            </w:r>
          </w:p>
          <w:p w14:paraId="7F321879" w14:textId="77777777" w:rsidR="00CA092F" w:rsidRPr="007D1533" w:rsidRDefault="00BB4CBE" w:rsidP="00C36DEB">
            <w:pPr>
              <w:pStyle w:val="RowBulleted"/>
              <w:tabs>
                <w:tab w:val="clear" w:pos="567"/>
              </w:tabs>
              <w:ind w:left="538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Liaise with other faculties and operational and support areas as required and in accordance with program needs.</w:t>
            </w:r>
          </w:p>
        </w:tc>
      </w:tr>
      <w:tr w:rsidR="00CA092F" w:rsidRPr="00BD7537" w14:paraId="2AE3AF59" w14:textId="77777777" w:rsidTr="007B7051">
        <w:trPr>
          <w:trHeight w:hRule="exact" w:val="227"/>
        </w:trPr>
        <w:tc>
          <w:tcPr>
            <w:tcW w:w="2771" w:type="dxa"/>
            <w:tcMar>
              <w:left w:w="0" w:type="dxa"/>
            </w:tcMar>
          </w:tcPr>
          <w:p w14:paraId="53F185DE" w14:textId="77777777" w:rsidR="00CA092F" w:rsidRPr="007D1533" w:rsidRDefault="00CA092F" w:rsidP="00CA092F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73A980A5" w14:textId="77777777" w:rsidR="00CA092F" w:rsidRPr="00E7225C" w:rsidRDefault="00CA092F" w:rsidP="00CA092F">
            <w:pPr>
              <w:keepLines/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48B92277" w14:textId="77777777" w:rsidR="00CA092F" w:rsidRPr="007D1533" w:rsidRDefault="00CA092F" w:rsidP="00CA092F">
            <w:pPr>
              <w:pStyle w:val="Header"/>
              <w:ind w:right="34"/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016C180F" w14:textId="77777777" w:rsidR="00CA092F" w:rsidRPr="007D1533" w:rsidRDefault="00CA092F" w:rsidP="00CA092F">
            <w:pPr>
              <w:pStyle w:val="Header"/>
              <w:ind w:right="34"/>
              <w:rPr>
                <w:rFonts w:cs="Arial"/>
                <w:sz w:val="20"/>
                <w:szCs w:val="20"/>
              </w:rPr>
            </w:pPr>
          </w:p>
        </w:tc>
      </w:tr>
      <w:tr w:rsidR="00CA092F" w14:paraId="451D9A01" w14:textId="77777777" w:rsidTr="00EB3A26">
        <w:trPr>
          <w:trHeight w:val="2481"/>
        </w:trPr>
        <w:tc>
          <w:tcPr>
            <w:tcW w:w="2771" w:type="dxa"/>
            <w:tcMar>
              <w:left w:w="0" w:type="dxa"/>
            </w:tcMar>
          </w:tcPr>
          <w:p w14:paraId="7BCAB023" w14:textId="77777777" w:rsidR="00CA092F" w:rsidRPr="007D1533" w:rsidRDefault="00CA092F" w:rsidP="00CA092F">
            <w:pPr>
              <w:pStyle w:val="RowHead"/>
              <w:keepNext/>
              <w:keepLines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External Communication Requirements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29D42D02" w14:textId="77777777" w:rsidR="00CA092F" w:rsidRPr="00E7225C" w:rsidRDefault="00CA092F" w:rsidP="00CA092F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4BCF7261" w14:textId="77777777" w:rsidR="00CA092F" w:rsidRPr="007D1533" w:rsidRDefault="00CA092F" w:rsidP="00CA092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7063C61B" w14:textId="77777777" w:rsidR="00C241E0" w:rsidRPr="007D1533" w:rsidRDefault="00C241E0" w:rsidP="0091799D">
            <w:pPr>
              <w:pStyle w:val="RowBulleted"/>
              <w:tabs>
                <w:tab w:val="clear" w:pos="567"/>
              </w:tabs>
              <w:spacing w:after="100"/>
              <w:ind w:left="538" w:hanging="425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 xml:space="preserve">Represent the Department, or Institute, </w:t>
            </w:r>
            <w:r w:rsidR="00CC5D06">
              <w:rPr>
                <w:sz w:val="20"/>
                <w:szCs w:val="20"/>
              </w:rPr>
              <w:t xml:space="preserve">on external committees or </w:t>
            </w:r>
            <w:r w:rsidRPr="007D1533">
              <w:rPr>
                <w:sz w:val="20"/>
                <w:szCs w:val="20"/>
              </w:rPr>
              <w:t>as required to fulfil the requirements of the position.</w:t>
            </w:r>
          </w:p>
          <w:p w14:paraId="3EB3F5F7" w14:textId="77777777" w:rsidR="00C241E0" w:rsidRPr="007D1533" w:rsidRDefault="00C241E0" w:rsidP="0091799D">
            <w:pPr>
              <w:pStyle w:val="RowBulleted"/>
              <w:tabs>
                <w:tab w:val="clear" w:pos="567"/>
              </w:tabs>
              <w:spacing w:after="100"/>
              <w:ind w:left="538" w:hanging="425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 xml:space="preserve">As required negotiate, consult and liaise with a range of organisations (Government and non-Government) and personnel outside the Institute and at a variety of levels. </w:t>
            </w:r>
          </w:p>
          <w:p w14:paraId="18EFDDD3" w14:textId="77777777" w:rsidR="00CA092F" w:rsidRPr="00070A87" w:rsidRDefault="00C241E0" w:rsidP="0091799D">
            <w:pPr>
              <w:pStyle w:val="RowBulleted"/>
              <w:tabs>
                <w:tab w:val="clear" w:pos="567"/>
              </w:tabs>
              <w:spacing w:after="100"/>
              <w:ind w:left="538" w:hanging="425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Liaise with students, employers, industry organisations and the community as required. The ability to negotiate, consult and liaise with Industry is considered vital to the role.</w:t>
            </w:r>
          </w:p>
        </w:tc>
      </w:tr>
      <w:tr w:rsidR="00CA092F" w:rsidRPr="00BD7537" w14:paraId="2B20E2F6" w14:textId="77777777" w:rsidTr="0091799D">
        <w:trPr>
          <w:trHeight w:hRule="exact" w:val="148"/>
        </w:trPr>
        <w:tc>
          <w:tcPr>
            <w:tcW w:w="2771" w:type="dxa"/>
            <w:tcMar>
              <w:left w:w="0" w:type="dxa"/>
            </w:tcMar>
          </w:tcPr>
          <w:p w14:paraId="1BA9F49A" w14:textId="77777777" w:rsidR="00CA092F" w:rsidRPr="007D1533" w:rsidRDefault="00CA092F" w:rsidP="00CA092F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6219826C" w14:textId="77777777" w:rsidR="00CA092F" w:rsidRPr="00E7225C" w:rsidRDefault="00CA092F" w:rsidP="00CA092F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07AD5835" w14:textId="77777777" w:rsidR="00CA092F" w:rsidRPr="007D1533" w:rsidRDefault="00CA092F" w:rsidP="00CA092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201D9D1B" w14:textId="77777777" w:rsidR="00CA092F" w:rsidRPr="007D1533" w:rsidRDefault="00CA092F" w:rsidP="00CA092F">
            <w:pPr>
              <w:pStyle w:val="Header"/>
              <w:keepNext/>
              <w:ind w:right="34"/>
              <w:rPr>
                <w:rFonts w:cs="Arial"/>
                <w:sz w:val="20"/>
                <w:szCs w:val="20"/>
              </w:rPr>
            </w:pPr>
          </w:p>
        </w:tc>
      </w:tr>
      <w:tr w:rsidR="00CA092F" w14:paraId="19ABED88" w14:textId="77777777" w:rsidTr="007B7051">
        <w:tc>
          <w:tcPr>
            <w:tcW w:w="2771" w:type="dxa"/>
            <w:tcMar>
              <w:left w:w="0" w:type="dxa"/>
            </w:tcMar>
          </w:tcPr>
          <w:p w14:paraId="27AFBC27" w14:textId="77777777" w:rsidR="00CA092F" w:rsidRPr="007D1533" w:rsidRDefault="00CA092F" w:rsidP="00CA092F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Specific Accountabilities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1BD1F445" w14:textId="77777777" w:rsidR="00CA092F" w:rsidRPr="00E7225C" w:rsidRDefault="00CA092F" w:rsidP="00CA092F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6094B536" w14:textId="77777777" w:rsidR="00CA092F" w:rsidRPr="007D1533" w:rsidRDefault="00CA092F" w:rsidP="00CA092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43F8B0A8" w14:textId="77777777" w:rsidR="00C241E0" w:rsidRPr="007D1533" w:rsidRDefault="00C241E0" w:rsidP="0091799D">
            <w:pPr>
              <w:pStyle w:val="RowNumbered"/>
              <w:tabs>
                <w:tab w:val="clear" w:pos="567"/>
              </w:tabs>
              <w:spacing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t xml:space="preserve">Develop and implement innovative teaching and learning strategies </w:t>
            </w:r>
            <w:r w:rsidR="006E577E" w:rsidRPr="007D1533">
              <w:rPr>
                <w:sz w:val="20"/>
                <w:szCs w:val="20"/>
                <w:lang w:eastAsia="en-US"/>
              </w:rPr>
              <w:t xml:space="preserve">and methodologies </w:t>
            </w:r>
            <w:r w:rsidRPr="007D1533">
              <w:rPr>
                <w:sz w:val="20"/>
                <w:szCs w:val="20"/>
                <w:lang w:eastAsia="en-US"/>
              </w:rPr>
              <w:t>to support and meet the diverse needs of students.</w:t>
            </w:r>
            <w:r w:rsidR="00374591" w:rsidRPr="007D1533">
              <w:rPr>
                <w:sz w:val="20"/>
                <w:szCs w:val="20"/>
                <w:lang w:eastAsia="en-US"/>
              </w:rPr>
              <w:t xml:space="preserve"> </w:t>
            </w:r>
          </w:p>
          <w:p w14:paraId="369E0748" w14:textId="77777777" w:rsidR="00FB3770" w:rsidRPr="007D1533" w:rsidRDefault="00FB377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</w:rPr>
              <w:t xml:space="preserve">Support the strategic directions of the Institute through the identification, planning, implementation, marketing and promotion of existing and new programs. </w:t>
            </w:r>
          </w:p>
          <w:p w14:paraId="678A1E5C" w14:textId="660AD344" w:rsidR="00C241E0" w:rsidRPr="007D1533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t>Teach in a range of agreed</w:t>
            </w:r>
            <w:r w:rsidR="00E2499E">
              <w:rPr>
                <w:sz w:val="20"/>
                <w:szCs w:val="20"/>
                <w:lang w:eastAsia="en-US"/>
              </w:rPr>
              <w:t xml:space="preserve"> units,</w:t>
            </w:r>
            <w:r w:rsidRPr="007D1533">
              <w:rPr>
                <w:sz w:val="20"/>
                <w:szCs w:val="20"/>
                <w:lang w:eastAsia="en-US"/>
              </w:rPr>
              <w:t xml:space="preserve"> subjects and programs in a variety of learning modes and across a range of locations. </w:t>
            </w:r>
          </w:p>
          <w:p w14:paraId="38BB9B05" w14:textId="77777777" w:rsidR="00C241E0" w:rsidRPr="007D1533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t>Having regard for the learning characteristics of students, plan, implement and evaluate teaching and learning programs and services to meet the needs of accredited and fee for service programs.</w:t>
            </w:r>
          </w:p>
          <w:p w14:paraId="1036E25D" w14:textId="77777777" w:rsidR="00C241E0" w:rsidRPr="007D1533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t>Provide support and advice to students of diverse cultures, backgrounds and abilities and implement appropriate support strategies and/or learning programs and strategies.</w:t>
            </w:r>
            <w:r w:rsidR="00FB3770" w:rsidRPr="007D1533">
              <w:rPr>
                <w:sz w:val="20"/>
                <w:szCs w:val="20"/>
                <w:lang w:eastAsia="en-US"/>
              </w:rPr>
              <w:t xml:space="preserve"> </w:t>
            </w:r>
          </w:p>
          <w:p w14:paraId="2496D192" w14:textId="77777777" w:rsidR="00C241E0" w:rsidRPr="007D1533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t>Assist with identifying learning difficulties of individual students and identify appropriate teaching strategies</w:t>
            </w:r>
            <w:r w:rsidR="007F2191">
              <w:rPr>
                <w:sz w:val="20"/>
                <w:szCs w:val="20"/>
                <w:lang w:eastAsia="en-US"/>
              </w:rPr>
              <w:t xml:space="preserve"> to support progress</w:t>
            </w:r>
            <w:r w:rsidRPr="007D1533">
              <w:rPr>
                <w:sz w:val="20"/>
                <w:szCs w:val="20"/>
                <w:lang w:eastAsia="en-US"/>
              </w:rPr>
              <w:t>.</w:t>
            </w:r>
          </w:p>
          <w:p w14:paraId="48F281F7" w14:textId="77777777" w:rsidR="00C241E0" w:rsidRPr="007D1533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Coordinate the delivery of teaching and educational services to industry, including workplace visits, assessment of training needs, development of training plans and coordination of the effective delivery of programs.</w:t>
            </w:r>
          </w:p>
          <w:p w14:paraId="1A70B5DA" w14:textId="461E4A5E" w:rsidR="00C241E0" w:rsidRPr="007D1533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t xml:space="preserve">Develop high quality teaching resources and assessment materials to meet the requirements of accredited curriculum, </w:t>
            </w:r>
            <w:r w:rsidR="007C5CA5">
              <w:rPr>
                <w:sz w:val="20"/>
                <w:szCs w:val="20"/>
                <w:lang w:eastAsia="en-US"/>
              </w:rPr>
              <w:t xml:space="preserve">nursing accreditation, </w:t>
            </w:r>
            <w:r w:rsidRPr="007D1533">
              <w:rPr>
                <w:sz w:val="20"/>
                <w:szCs w:val="20"/>
                <w:lang w:eastAsia="en-US"/>
              </w:rPr>
              <w:t xml:space="preserve">training packages and fee for service programs. </w:t>
            </w:r>
          </w:p>
          <w:p w14:paraId="70FD2CDB" w14:textId="77777777" w:rsidR="00C241E0" w:rsidRPr="007D1533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t>Participate as a member of a team on a range of tasks including curriculum and program development, program delivery, professional development, marketing activities and administrative and operational functions.</w:t>
            </w:r>
            <w:r w:rsidR="00471E2A" w:rsidRPr="007D1533">
              <w:rPr>
                <w:sz w:val="20"/>
                <w:szCs w:val="20"/>
                <w:lang w:eastAsia="en-US"/>
              </w:rPr>
              <w:t xml:space="preserve"> </w:t>
            </w:r>
          </w:p>
          <w:p w14:paraId="3BAEC465" w14:textId="77777777" w:rsidR="00C241E0" w:rsidRPr="007D1533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lastRenderedPageBreak/>
              <w:t>Liaise as appropriate with industry and the community to develop and customise training appropriate to client requirements.</w:t>
            </w:r>
            <w:r w:rsidR="00374591" w:rsidRPr="007D1533">
              <w:rPr>
                <w:sz w:val="20"/>
                <w:szCs w:val="20"/>
                <w:lang w:eastAsia="en-US"/>
              </w:rPr>
              <w:t xml:space="preserve"> </w:t>
            </w:r>
          </w:p>
          <w:p w14:paraId="3AB133D4" w14:textId="77777777" w:rsidR="00C241E0" w:rsidRPr="007D1533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t>Contribute to evaluation and continuous improvement processes across the department and participate in operational duties including course advice, student selection</w:t>
            </w:r>
            <w:r w:rsidR="00C36DEB">
              <w:rPr>
                <w:sz w:val="20"/>
                <w:szCs w:val="20"/>
                <w:lang w:eastAsia="en-US"/>
              </w:rPr>
              <w:t>, enrolments and administration.</w:t>
            </w:r>
          </w:p>
          <w:p w14:paraId="3B1E1D63" w14:textId="77777777" w:rsidR="00C241E0" w:rsidRPr="007D1533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t>Plan, market, coordinate and monitor both on-campus and industry based programs</w:t>
            </w:r>
            <w:r w:rsidR="00B7092B">
              <w:rPr>
                <w:sz w:val="20"/>
                <w:szCs w:val="20"/>
                <w:lang w:eastAsia="en-US"/>
              </w:rPr>
              <w:t xml:space="preserve"> and</w:t>
            </w:r>
            <w:r w:rsidR="006E577E" w:rsidRPr="007D1533">
              <w:rPr>
                <w:sz w:val="20"/>
                <w:szCs w:val="20"/>
                <w:lang w:eastAsia="en-US"/>
              </w:rPr>
              <w:t xml:space="preserve"> </w:t>
            </w:r>
            <w:r w:rsidR="00B7092B">
              <w:rPr>
                <w:sz w:val="20"/>
                <w:szCs w:val="20"/>
                <w:lang w:eastAsia="en-US"/>
              </w:rPr>
              <w:t>p</w:t>
            </w:r>
            <w:r w:rsidR="006E577E" w:rsidRPr="007D1533">
              <w:rPr>
                <w:sz w:val="20"/>
                <w:szCs w:val="20"/>
              </w:rPr>
              <w:t>articipate in activities relevant to the position</w:t>
            </w:r>
            <w:r w:rsidR="006F7BF5">
              <w:rPr>
                <w:sz w:val="20"/>
                <w:szCs w:val="20"/>
              </w:rPr>
              <w:t>.</w:t>
            </w:r>
          </w:p>
          <w:p w14:paraId="0D5A42D9" w14:textId="77777777" w:rsidR="00FB3770" w:rsidRPr="007D1533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t xml:space="preserve">Maintain accurate </w:t>
            </w:r>
            <w:r w:rsidR="00B14460">
              <w:rPr>
                <w:sz w:val="20"/>
                <w:szCs w:val="20"/>
                <w:lang w:eastAsia="en-US"/>
              </w:rPr>
              <w:t xml:space="preserve">and timely </w:t>
            </w:r>
            <w:r w:rsidRPr="007D1533">
              <w:rPr>
                <w:sz w:val="20"/>
                <w:szCs w:val="20"/>
                <w:lang w:eastAsia="en-US"/>
              </w:rPr>
              <w:t xml:space="preserve">records of </w:t>
            </w:r>
            <w:r w:rsidRPr="00B14460">
              <w:rPr>
                <w:sz w:val="20"/>
                <w:szCs w:val="20"/>
                <w:lang w:eastAsia="en-US"/>
              </w:rPr>
              <w:t xml:space="preserve">student attendance, progress and assessment in accordance with </w:t>
            </w:r>
            <w:r w:rsidR="00B14460" w:rsidRPr="00B14460">
              <w:rPr>
                <w:sz w:val="20"/>
                <w:szCs w:val="20"/>
              </w:rPr>
              <w:t>Principles of Assessment, Rules of Evidence</w:t>
            </w:r>
            <w:r w:rsidR="00B14460" w:rsidRPr="00B14460">
              <w:rPr>
                <w:sz w:val="20"/>
                <w:szCs w:val="20"/>
                <w:lang w:eastAsia="en-US"/>
              </w:rPr>
              <w:t xml:space="preserve"> </w:t>
            </w:r>
            <w:r w:rsidR="00B14460">
              <w:rPr>
                <w:sz w:val="20"/>
                <w:szCs w:val="20"/>
                <w:lang w:eastAsia="en-US"/>
              </w:rPr>
              <w:t xml:space="preserve">and </w:t>
            </w:r>
            <w:r w:rsidR="000630FD" w:rsidRPr="00B14460">
              <w:rPr>
                <w:sz w:val="20"/>
                <w:szCs w:val="20"/>
                <w:lang w:eastAsia="en-US"/>
              </w:rPr>
              <w:t>Holmesglen</w:t>
            </w:r>
            <w:r w:rsidR="000630FD">
              <w:rPr>
                <w:sz w:val="20"/>
                <w:szCs w:val="20"/>
                <w:lang w:eastAsia="en-US"/>
              </w:rPr>
              <w:t xml:space="preserve"> </w:t>
            </w:r>
            <w:r w:rsidRPr="007D1533">
              <w:rPr>
                <w:sz w:val="20"/>
                <w:szCs w:val="20"/>
                <w:lang w:eastAsia="en-US"/>
              </w:rPr>
              <w:t>policies, rules, procedures and guidelines.</w:t>
            </w:r>
            <w:r w:rsidRPr="007D1533">
              <w:rPr>
                <w:sz w:val="20"/>
                <w:szCs w:val="20"/>
              </w:rPr>
              <w:t xml:space="preserve"> </w:t>
            </w:r>
          </w:p>
          <w:p w14:paraId="5AC3372D" w14:textId="77777777" w:rsidR="007F2191" w:rsidRDefault="007F2191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</w:t>
            </w:r>
            <w:r w:rsidRPr="006E6708">
              <w:rPr>
                <w:sz w:val="20"/>
                <w:szCs w:val="20"/>
              </w:rPr>
              <w:t xml:space="preserve">nsure that program evaluation occurs and </w:t>
            </w:r>
            <w:r>
              <w:rPr>
                <w:sz w:val="20"/>
                <w:szCs w:val="20"/>
              </w:rPr>
              <w:t>provide feedback to students</w:t>
            </w:r>
            <w:r w:rsidRPr="006E6708">
              <w:rPr>
                <w:sz w:val="20"/>
                <w:szCs w:val="20"/>
              </w:rPr>
              <w:t xml:space="preserve"> on the progress of their units of competency</w:t>
            </w:r>
            <w:r w:rsidR="00B14460">
              <w:rPr>
                <w:sz w:val="20"/>
                <w:szCs w:val="20"/>
              </w:rPr>
              <w:t>.</w:t>
            </w:r>
          </w:p>
          <w:p w14:paraId="0E28A9F8" w14:textId="77777777" w:rsidR="00C241E0" w:rsidRPr="007D1533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t>Undertake regular professional development to maintain and continuously improve individual professional competence as a TAFE teacher and to ensure regulatory compliance.</w:t>
            </w:r>
            <w:r w:rsidR="00374591" w:rsidRPr="007D1533">
              <w:rPr>
                <w:sz w:val="20"/>
                <w:szCs w:val="20"/>
                <w:lang w:eastAsia="en-US"/>
              </w:rPr>
              <w:t xml:space="preserve"> </w:t>
            </w:r>
          </w:p>
          <w:p w14:paraId="490D42CB" w14:textId="77777777" w:rsidR="00C241E0" w:rsidRPr="007D1533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t>Provide assistance to, and collaborate with, supervisory managers and other teaching staff to ensure quality delivery of training and the moderation and validation of assessments.</w:t>
            </w:r>
            <w:r w:rsidR="00FB3770" w:rsidRPr="007D1533">
              <w:rPr>
                <w:sz w:val="20"/>
                <w:szCs w:val="20"/>
                <w:lang w:eastAsia="en-US"/>
              </w:rPr>
              <w:t xml:space="preserve"> </w:t>
            </w:r>
          </w:p>
          <w:p w14:paraId="1CC84C53" w14:textId="77777777" w:rsidR="00C241E0" w:rsidRPr="007D1533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t>Provide pre-course advice to students and participate in student selection, induction and marketing events such as Open Days, Information nights and Expos.</w:t>
            </w:r>
          </w:p>
          <w:p w14:paraId="4B24D92E" w14:textId="77777777" w:rsidR="00C36DEB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t>Assist with administrative matters such as course coordination, class coordination, student assessment and selection and resource management.</w:t>
            </w:r>
          </w:p>
          <w:p w14:paraId="5FAC890F" w14:textId="77777777" w:rsidR="00C241E0" w:rsidRPr="007D1533" w:rsidRDefault="00C36DEB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Ensure </w:t>
            </w:r>
            <w:r w:rsidRPr="006E6708">
              <w:rPr>
                <w:sz w:val="20"/>
                <w:szCs w:val="20"/>
              </w:rPr>
              <w:t xml:space="preserve">the timely and accurate completion of on-line claiming and resulting for courses and prepare and maintain quality </w:t>
            </w:r>
            <w:r>
              <w:rPr>
                <w:sz w:val="20"/>
                <w:szCs w:val="20"/>
              </w:rPr>
              <w:t>and</w:t>
            </w:r>
            <w:r w:rsidRPr="006E6708">
              <w:rPr>
                <w:sz w:val="20"/>
                <w:szCs w:val="20"/>
              </w:rPr>
              <w:t xml:space="preserve"> compliance documentation for courses and programs being delivered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14:paraId="7912EBFF" w14:textId="77777777" w:rsidR="00C241E0" w:rsidRPr="007D1533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t xml:space="preserve">Maintain currency in </w:t>
            </w:r>
            <w:r w:rsidRPr="00415603">
              <w:rPr>
                <w:sz w:val="20"/>
                <w:szCs w:val="20"/>
                <w:lang w:eastAsia="en-US"/>
              </w:rPr>
              <w:t>vocational training, learning and assessment knowledge and skills</w:t>
            </w:r>
            <w:r w:rsidR="00415603" w:rsidRPr="00415603">
              <w:rPr>
                <w:sz w:val="20"/>
                <w:szCs w:val="20"/>
                <w:lang w:eastAsia="en-US"/>
              </w:rPr>
              <w:t xml:space="preserve"> </w:t>
            </w:r>
            <w:r w:rsidR="00415603" w:rsidRPr="00415603">
              <w:rPr>
                <w:sz w:val="20"/>
                <w:szCs w:val="20"/>
              </w:rPr>
              <w:t>specific to the u</w:t>
            </w:r>
            <w:r w:rsidR="00415603">
              <w:rPr>
                <w:sz w:val="20"/>
                <w:szCs w:val="20"/>
              </w:rPr>
              <w:t xml:space="preserve">nits </w:t>
            </w:r>
            <w:r w:rsidR="00415603" w:rsidRPr="00415603">
              <w:rPr>
                <w:sz w:val="20"/>
                <w:szCs w:val="20"/>
              </w:rPr>
              <w:t>being delivered</w:t>
            </w:r>
            <w:r w:rsidR="00415603">
              <w:rPr>
                <w:sz w:val="20"/>
                <w:szCs w:val="20"/>
              </w:rPr>
              <w:t>,</w:t>
            </w:r>
            <w:r w:rsidRPr="00415603">
              <w:rPr>
                <w:sz w:val="20"/>
                <w:szCs w:val="20"/>
                <w:lang w:eastAsia="en-US"/>
              </w:rPr>
              <w:t xml:space="preserve"> and use this to inform training and assessment.</w:t>
            </w:r>
            <w:r w:rsidRPr="007D1533">
              <w:rPr>
                <w:sz w:val="20"/>
                <w:szCs w:val="20"/>
                <w:lang w:eastAsia="en-US"/>
              </w:rPr>
              <w:t xml:space="preserve"> </w:t>
            </w:r>
          </w:p>
          <w:p w14:paraId="65F496E3" w14:textId="77777777" w:rsidR="00C241E0" w:rsidRPr="007D1533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 w:rsidRPr="007D1533">
              <w:rPr>
                <w:sz w:val="20"/>
                <w:szCs w:val="20"/>
                <w:lang w:eastAsia="en-US"/>
              </w:rPr>
              <w:t>Maintain industry currency</w:t>
            </w:r>
            <w:r w:rsidR="000630FD">
              <w:rPr>
                <w:sz w:val="20"/>
                <w:szCs w:val="20"/>
                <w:lang w:eastAsia="en-US"/>
              </w:rPr>
              <w:t>, including licences,</w:t>
            </w:r>
            <w:r w:rsidRPr="007D1533">
              <w:rPr>
                <w:sz w:val="20"/>
                <w:szCs w:val="20"/>
                <w:lang w:eastAsia="en-US"/>
              </w:rPr>
              <w:t xml:space="preserve"> directly relevant to the training and assessment being delivered and ensure completion of associated relevant Institute documentation.</w:t>
            </w:r>
          </w:p>
          <w:p w14:paraId="734D690A" w14:textId="77777777" w:rsidR="00C241E0" w:rsidRPr="007D1533" w:rsidRDefault="00B7092B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F</w:t>
            </w:r>
            <w:r w:rsidR="00C241E0" w:rsidRPr="007D1533">
              <w:rPr>
                <w:sz w:val="20"/>
                <w:szCs w:val="20"/>
                <w:lang w:eastAsia="en-US"/>
              </w:rPr>
              <w:t xml:space="preserve">oster and promote an inclusive learning environment and ensure a healthy and safe learning and work environment. </w:t>
            </w:r>
          </w:p>
          <w:p w14:paraId="0D311B20" w14:textId="77777777" w:rsidR="00EB3A26" w:rsidRDefault="00C241E0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  <w:lang w:eastAsia="en-US"/>
              </w:rPr>
              <w:t xml:space="preserve">Consistent with the Holmesglen Management System, ensure compliance with the Institute’s policies, rules, procedures and guidelines, including Child Safety Standards. </w:t>
            </w:r>
          </w:p>
          <w:p w14:paraId="7BC39805" w14:textId="3466EA6E" w:rsidR="005065DC" w:rsidRPr="0091799D" w:rsidRDefault="005065DC" w:rsidP="0091799D">
            <w:pPr>
              <w:pStyle w:val="RowNumbered"/>
              <w:tabs>
                <w:tab w:val="clear" w:pos="567"/>
              </w:tabs>
              <w:spacing w:before="0" w:after="100"/>
              <w:ind w:left="538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 the Institute’s Strategic Plan and Vision and work to ensure that all activities align to the Institute’s commitment to quality</w:t>
            </w:r>
          </w:p>
        </w:tc>
      </w:tr>
      <w:tr w:rsidR="00070A87" w14:paraId="5CEC17C8" w14:textId="77777777" w:rsidTr="007B7051">
        <w:tc>
          <w:tcPr>
            <w:tcW w:w="2771" w:type="dxa"/>
            <w:tcMar>
              <w:left w:w="0" w:type="dxa"/>
            </w:tcMar>
          </w:tcPr>
          <w:p w14:paraId="73C43BAA" w14:textId="77777777" w:rsidR="00070A87" w:rsidRPr="007D1533" w:rsidRDefault="00EB3A26" w:rsidP="00705623">
            <w:pPr>
              <w:pStyle w:val="RowHead"/>
              <w:spacing w:before="240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lastRenderedPageBreak/>
              <w:t>Qualifications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4A31F0FA" w14:textId="77777777" w:rsidR="00070A87" w:rsidRPr="00E7225C" w:rsidRDefault="00070A87" w:rsidP="00CA092F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78F68959" w14:textId="77777777" w:rsidR="00070A87" w:rsidRPr="007D1533" w:rsidRDefault="00070A87" w:rsidP="00CA092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25001611" w14:textId="77777777" w:rsidR="00070A87" w:rsidRPr="007D1533" w:rsidRDefault="00070A87" w:rsidP="00705623">
            <w:pPr>
              <w:pStyle w:val="RowBulleted"/>
              <w:numPr>
                <w:ilvl w:val="0"/>
                <w:numId w:val="0"/>
              </w:numPr>
              <w:spacing w:before="240"/>
              <w:ind w:left="113"/>
              <w:rPr>
                <w:b/>
                <w:sz w:val="20"/>
                <w:szCs w:val="20"/>
              </w:rPr>
            </w:pPr>
            <w:r w:rsidRPr="007D1533">
              <w:rPr>
                <w:b/>
                <w:sz w:val="20"/>
                <w:szCs w:val="20"/>
              </w:rPr>
              <w:t>Minimum</w:t>
            </w:r>
          </w:p>
          <w:p w14:paraId="0F5B5209" w14:textId="5DAC13AA" w:rsidR="00070A87" w:rsidRPr="007D1533" w:rsidRDefault="00070A87" w:rsidP="00070A87">
            <w:pPr>
              <w:pStyle w:val="RowBulleted"/>
              <w:numPr>
                <w:ilvl w:val="0"/>
                <w:numId w:val="22"/>
              </w:numPr>
              <w:ind w:left="542" w:hanging="426"/>
              <w:rPr>
                <w:sz w:val="20"/>
                <w:szCs w:val="20"/>
              </w:rPr>
            </w:pPr>
            <w:r w:rsidRPr="007D1533">
              <w:rPr>
                <w:bCs/>
                <w:spacing w:val="-3"/>
                <w:sz w:val="20"/>
                <w:szCs w:val="20"/>
              </w:rPr>
              <w:t>A</w:t>
            </w:r>
            <w:r w:rsidR="007C5CA5">
              <w:rPr>
                <w:bCs/>
                <w:spacing w:val="-3"/>
                <w:sz w:val="20"/>
                <w:szCs w:val="20"/>
              </w:rPr>
              <w:t xml:space="preserve"> Bachelor of Nursing</w:t>
            </w:r>
            <w:r w:rsidRPr="007D1533">
              <w:rPr>
                <w:bCs/>
                <w:sz w:val="20"/>
                <w:szCs w:val="20"/>
              </w:rPr>
              <w:t>; and</w:t>
            </w:r>
          </w:p>
          <w:p w14:paraId="3D66DE2A" w14:textId="77777777" w:rsidR="00070A87" w:rsidRPr="007D1533" w:rsidRDefault="00070A87" w:rsidP="00070A87">
            <w:pPr>
              <w:pStyle w:val="RowBulleted"/>
              <w:numPr>
                <w:ilvl w:val="0"/>
                <w:numId w:val="22"/>
              </w:numPr>
              <w:ind w:left="542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 xml:space="preserve">Certificate IV in Training and Assessment -TAE 40116; or </w:t>
            </w:r>
          </w:p>
          <w:p w14:paraId="2E65C242" w14:textId="26489A41" w:rsidR="00070A87" w:rsidRPr="007D1533" w:rsidRDefault="00070A87" w:rsidP="00070A87">
            <w:pPr>
              <w:pStyle w:val="RowBulleted"/>
              <w:numPr>
                <w:ilvl w:val="0"/>
                <w:numId w:val="22"/>
              </w:numPr>
              <w:ind w:left="542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Certificate IV TAE 40110 including the units TAELLN411 &amp; TAEASS502</w:t>
            </w:r>
          </w:p>
          <w:p w14:paraId="10DA1F04" w14:textId="24EEC573" w:rsidR="00070A87" w:rsidRPr="007D1533" w:rsidRDefault="00070A87" w:rsidP="00070A87">
            <w:pPr>
              <w:pStyle w:val="RowBulleted"/>
              <w:numPr>
                <w:ilvl w:val="0"/>
                <w:numId w:val="22"/>
              </w:numPr>
              <w:ind w:left="542" w:hanging="426"/>
              <w:rPr>
                <w:sz w:val="20"/>
                <w:szCs w:val="20"/>
              </w:rPr>
            </w:pPr>
            <w:r w:rsidRPr="007D1533">
              <w:rPr>
                <w:color w:val="000000"/>
                <w:sz w:val="20"/>
                <w:szCs w:val="20"/>
              </w:rPr>
              <w:t>Regist</w:t>
            </w:r>
            <w:r w:rsidR="00E2499E">
              <w:rPr>
                <w:color w:val="000000"/>
                <w:sz w:val="20"/>
                <w:szCs w:val="20"/>
              </w:rPr>
              <w:t>ered Nurse</w:t>
            </w:r>
            <w:r w:rsidRPr="007D1533">
              <w:rPr>
                <w:color w:val="000000"/>
                <w:sz w:val="20"/>
                <w:szCs w:val="20"/>
              </w:rPr>
              <w:t xml:space="preserve"> with the Australian Health Practit</w:t>
            </w:r>
            <w:r>
              <w:rPr>
                <w:color w:val="000000"/>
                <w:sz w:val="20"/>
                <w:szCs w:val="20"/>
              </w:rPr>
              <w:t>ioner Regulation Agency</w:t>
            </w:r>
            <w:r w:rsidRPr="007D1533">
              <w:rPr>
                <w:color w:val="000000"/>
                <w:sz w:val="20"/>
                <w:szCs w:val="20"/>
              </w:rPr>
              <w:t xml:space="preserve"> (AHPRA)</w:t>
            </w:r>
            <w:r w:rsidRPr="007D1533">
              <w:rPr>
                <w:sz w:val="20"/>
                <w:szCs w:val="20"/>
              </w:rPr>
              <w:t xml:space="preserve">.  </w:t>
            </w:r>
          </w:p>
          <w:p w14:paraId="1AE4A968" w14:textId="77777777" w:rsidR="00EB3A26" w:rsidRPr="007D1533" w:rsidRDefault="00EB3A26" w:rsidP="00C36DEB">
            <w:pPr>
              <w:pStyle w:val="RowBulleted"/>
              <w:numPr>
                <w:ilvl w:val="0"/>
                <w:numId w:val="0"/>
              </w:numPr>
              <w:spacing w:before="240"/>
              <w:ind w:left="113"/>
              <w:rPr>
                <w:b/>
                <w:sz w:val="20"/>
                <w:szCs w:val="20"/>
              </w:rPr>
            </w:pPr>
            <w:r w:rsidRPr="007D1533">
              <w:rPr>
                <w:b/>
                <w:sz w:val="20"/>
                <w:szCs w:val="20"/>
              </w:rPr>
              <w:t>Preferred</w:t>
            </w:r>
          </w:p>
          <w:p w14:paraId="5143C329" w14:textId="77777777" w:rsidR="00EB3A26" w:rsidRPr="007D1533" w:rsidRDefault="00EB3A26" w:rsidP="00705623">
            <w:pPr>
              <w:pStyle w:val="RowBulleted"/>
              <w:numPr>
                <w:ilvl w:val="0"/>
                <w:numId w:val="22"/>
              </w:numPr>
              <w:ind w:left="542" w:hanging="426"/>
              <w:rPr>
                <w:bCs/>
                <w:spacing w:val="-3"/>
                <w:sz w:val="20"/>
                <w:szCs w:val="20"/>
              </w:rPr>
            </w:pPr>
            <w:r w:rsidRPr="007D1533">
              <w:rPr>
                <w:bCs/>
                <w:spacing w:val="-3"/>
                <w:sz w:val="20"/>
                <w:szCs w:val="20"/>
              </w:rPr>
              <w:lastRenderedPageBreak/>
              <w:t>An approved course of adult teacher training accredited at Australian Qualifications Framework (AQF) Level 5 or AQF Level 6 with</w:t>
            </w:r>
            <w:r w:rsidR="00C36DEB">
              <w:rPr>
                <w:bCs/>
                <w:spacing w:val="-3"/>
                <w:sz w:val="20"/>
                <w:szCs w:val="20"/>
              </w:rPr>
              <w:t>:</w:t>
            </w:r>
          </w:p>
          <w:p w14:paraId="2FA2E791" w14:textId="77777777" w:rsidR="00EB3A26" w:rsidRPr="007D1533" w:rsidRDefault="00EB3A26" w:rsidP="00EB3A26">
            <w:pPr>
              <w:pStyle w:val="RowBulleted"/>
              <w:numPr>
                <w:ilvl w:val="0"/>
                <w:numId w:val="25"/>
              </w:numPr>
              <w:tabs>
                <w:tab w:val="left" w:pos="821"/>
              </w:tabs>
              <w:spacing w:before="0" w:after="60"/>
              <w:ind w:left="821" w:hanging="283"/>
              <w:rPr>
                <w:bCs/>
                <w:spacing w:val="-3"/>
                <w:sz w:val="20"/>
                <w:szCs w:val="20"/>
              </w:rPr>
            </w:pPr>
            <w:r w:rsidRPr="007D1533">
              <w:rPr>
                <w:bCs/>
                <w:spacing w:val="-3"/>
                <w:sz w:val="20"/>
                <w:szCs w:val="20"/>
              </w:rPr>
              <w:t xml:space="preserve">studies in adult learning methodology </w:t>
            </w:r>
          </w:p>
          <w:p w14:paraId="179A8031" w14:textId="77777777" w:rsidR="00EB3A26" w:rsidRPr="007D1533" w:rsidRDefault="00EB3A26" w:rsidP="00EB3A26">
            <w:pPr>
              <w:pStyle w:val="RowBulleted"/>
              <w:numPr>
                <w:ilvl w:val="0"/>
                <w:numId w:val="25"/>
              </w:numPr>
              <w:tabs>
                <w:tab w:val="left" w:pos="821"/>
              </w:tabs>
              <w:spacing w:before="0" w:after="60"/>
              <w:ind w:left="821" w:hanging="283"/>
              <w:rPr>
                <w:bCs/>
                <w:spacing w:val="-3"/>
                <w:sz w:val="20"/>
                <w:szCs w:val="20"/>
              </w:rPr>
            </w:pPr>
            <w:r w:rsidRPr="007D1533">
              <w:rPr>
                <w:bCs/>
                <w:spacing w:val="-3"/>
                <w:sz w:val="20"/>
                <w:szCs w:val="20"/>
              </w:rPr>
              <w:t xml:space="preserve">studies in teaching in a Vocational Education environment </w:t>
            </w:r>
          </w:p>
          <w:p w14:paraId="1D349B77" w14:textId="77777777" w:rsidR="00EB3A26" w:rsidRPr="007D1533" w:rsidRDefault="00EB3A26" w:rsidP="00EB3A26">
            <w:pPr>
              <w:pStyle w:val="RowBulleted"/>
              <w:numPr>
                <w:ilvl w:val="0"/>
                <w:numId w:val="25"/>
              </w:numPr>
              <w:tabs>
                <w:tab w:val="left" w:pos="821"/>
              </w:tabs>
              <w:spacing w:before="0" w:after="60"/>
              <w:ind w:left="821" w:hanging="283"/>
              <w:rPr>
                <w:bCs/>
                <w:spacing w:val="-3"/>
                <w:sz w:val="20"/>
                <w:szCs w:val="20"/>
              </w:rPr>
            </w:pPr>
            <w:r w:rsidRPr="007D1533">
              <w:rPr>
                <w:bCs/>
                <w:spacing w:val="-3"/>
                <w:sz w:val="20"/>
                <w:szCs w:val="20"/>
              </w:rPr>
              <w:t xml:space="preserve">studies in Applied Research (linked to the Boyer framework of scholarship) </w:t>
            </w:r>
          </w:p>
          <w:p w14:paraId="063CD889" w14:textId="77777777" w:rsidR="00EB3A26" w:rsidRPr="007D1533" w:rsidRDefault="00EB3A26" w:rsidP="00EB3A26">
            <w:pPr>
              <w:pStyle w:val="RowBulleted"/>
              <w:numPr>
                <w:ilvl w:val="0"/>
                <w:numId w:val="25"/>
              </w:numPr>
              <w:tabs>
                <w:tab w:val="left" w:pos="821"/>
              </w:tabs>
              <w:spacing w:before="0"/>
              <w:ind w:left="823" w:hanging="284"/>
              <w:rPr>
                <w:bCs/>
                <w:spacing w:val="-3"/>
                <w:sz w:val="20"/>
                <w:szCs w:val="20"/>
              </w:rPr>
            </w:pPr>
            <w:r w:rsidRPr="007D1533">
              <w:rPr>
                <w:bCs/>
                <w:spacing w:val="-3"/>
                <w:sz w:val="20"/>
                <w:szCs w:val="20"/>
              </w:rPr>
              <w:t>200 hours of supervised practicum.</w:t>
            </w:r>
          </w:p>
          <w:p w14:paraId="674BAB00" w14:textId="77777777" w:rsidR="00070A87" w:rsidRPr="007D1533" w:rsidRDefault="00EB3A26" w:rsidP="00705623">
            <w:pPr>
              <w:pStyle w:val="RowNumbered"/>
              <w:numPr>
                <w:ilvl w:val="0"/>
                <w:numId w:val="22"/>
              </w:numPr>
              <w:tabs>
                <w:tab w:val="clear" w:pos="567"/>
              </w:tabs>
              <w:ind w:left="538" w:hanging="426"/>
              <w:rPr>
                <w:sz w:val="20"/>
                <w:szCs w:val="20"/>
                <w:lang w:eastAsia="en-US"/>
              </w:rPr>
            </w:pPr>
            <w:r w:rsidRPr="007D1533">
              <w:rPr>
                <w:bCs/>
                <w:spacing w:val="-3"/>
                <w:sz w:val="20"/>
                <w:szCs w:val="20"/>
              </w:rPr>
              <w:t>A higher degree, or post graduate qualifications, in nursing or related field.</w:t>
            </w:r>
          </w:p>
        </w:tc>
      </w:tr>
      <w:tr w:rsidR="00CA092F" w:rsidRPr="00B355D7" w14:paraId="34AB2869" w14:textId="77777777" w:rsidTr="0091799D">
        <w:trPr>
          <w:trHeight w:hRule="exact" w:val="113"/>
        </w:trPr>
        <w:tc>
          <w:tcPr>
            <w:tcW w:w="2771" w:type="dxa"/>
            <w:tcMar>
              <w:left w:w="0" w:type="dxa"/>
            </w:tcMar>
          </w:tcPr>
          <w:p w14:paraId="68594C5D" w14:textId="77777777" w:rsidR="00CA092F" w:rsidRPr="007D1533" w:rsidRDefault="00CA092F" w:rsidP="00CA092F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44D37D87" w14:textId="77777777" w:rsidR="00CA092F" w:rsidRPr="00E7225C" w:rsidRDefault="00CA092F" w:rsidP="00CA092F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0083738C" w14:textId="77777777" w:rsidR="00CA092F" w:rsidRPr="007D1533" w:rsidRDefault="00CA092F" w:rsidP="00CA092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4DF46A9F" w14:textId="77777777" w:rsidR="00CA092F" w:rsidRPr="007D1533" w:rsidRDefault="00CA092F" w:rsidP="0091799D">
            <w:pPr>
              <w:pStyle w:val="Heading3"/>
              <w:spacing w:before="120"/>
              <w:ind w:left="0"/>
              <w:rPr>
                <w:sz w:val="20"/>
                <w:szCs w:val="20"/>
              </w:rPr>
            </w:pPr>
          </w:p>
        </w:tc>
      </w:tr>
      <w:tr w:rsidR="002565CC" w14:paraId="286B2B0B" w14:textId="77777777" w:rsidTr="00C36DEB">
        <w:trPr>
          <w:trHeight w:val="5512"/>
        </w:trPr>
        <w:tc>
          <w:tcPr>
            <w:tcW w:w="2771" w:type="dxa"/>
            <w:tcMar>
              <w:left w:w="0" w:type="dxa"/>
            </w:tcMar>
          </w:tcPr>
          <w:p w14:paraId="253A1080" w14:textId="77777777" w:rsidR="002565CC" w:rsidRPr="007D1533" w:rsidRDefault="002565CC" w:rsidP="00983791">
            <w:pPr>
              <w:pStyle w:val="RowHead"/>
              <w:spacing w:before="0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Knowledge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3F97B57F" w14:textId="77777777" w:rsidR="002565CC" w:rsidRPr="00E7225C" w:rsidRDefault="002565CC" w:rsidP="002565C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3A1AAF6A" w14:textId="77777777" w:rsidR="002565CC" w:rsidRPr="007D1533" w:rsidRDefault="002565CC" w:rsidP="002565C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2CC84D07" w14:textId="77777777" w:rsidR="002565CC" w:rsidRPr="007D1533" w:rsidRDefault="002565CC" w:rsidP="00983791">
            <w:pPr>
              <w:pStyle w:val="RowBulleted"/>
              <w:numPr>
                <w:ilvl w:val="0"/>
                <w:numId w:val="27"/>
              </w:numPr>
              <w:spacing w:before="0" w:after="60"/>
              <w:ind w:left="538" w:hanging="425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Knowledge of:</w:t>
            </w:r>
          </w:p>
          <w:p w14:paraId="1B3FBF04" w14:textId="77777777" w:rsidR="002565CC" w:rsidRPr="007D1533" w:rsidRDefault="002565CC" w:rsidP="002565CC">
            <w:pPr>
              <w:pStyle w:val="RowBulleted"/>
              <w:numPr>
                <w:ilvl w:val="0"/>
                <w:numId w:val="28"/>
              </w:numPr>
              <w:tabs>
                <w:tab w:val="left" w:pos="825"/>
              </w:tabs>
              <w:spacing w:before="0" w:after="60"/>
              <w:ind w:left="828" w:hanging="284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current issues and developments in the Vocational and Higher Education and Training sector relevant to the area of expertise;</w:t>
            </w:r>
          </w:p>
          <w:p w14:paraId="778FBC24" w14:textId="77777777" w:rsidR="002565CC" w:rsidRPr="007D1533" w:rsidRDefault="002565CC" w:rsidP="002565CC">
            <w:pPr>
              <w:pStyle w:val="RowBulleted"/>
              <w:numPr>
                <w:ilvl w:val="0"/>
                <w:numId w:val="28"/>
              </w:numPr>
              <w:tabs>
                <w:tab w:val="left" w:pos="825"/>
              </w:tabs>
              <w:spacing w:before="0" w:after="60"/>
              <w:ind w:left="828" w:hanging="284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vocational training and learning that informs training and assessment;</w:t>
            </w:r>
          </w:p>
          <w:p w14:paraId="60319A0D" w14:textId="77777777" w:rsidR="002565CC" w:rsidRPr="007D1533" w:rsidRDefault="002565CC" w:rsidP="002565CC">
            <w:pPr>
              <w:pStyle w:val="RowBulleted"/>
              <w:numPr>
                <w:ilvl w:val="0"/>
                <w:numId w:val="28"/>
              </w:numPr>
              <w:tabs>
                <w:tab w:val="left" w:pos="825"/>
              </w:tabs>
              <w:spacing w:before="0" w:after="60"/>
              <w:ind w:left="828" w:hanging="284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Vocational and Higher Education and Training including awareness of national VET policies and frameworks, relevant state and commonwealth legislation and guidelines and key sources of VET information and advice;</w:t>
            </w:r>
          </w:p>
          <w:p w14:paraId="69EFD0FE" w14:textId="77777777" w:rsidR="002565CC" w:rsidRPr="007D1533" w:rsidRDefault="002565CC" w:rsidP="002565CC">
            <w:pPr>
              <w:pStyle w:val="RowBulleted"/>
              <w:numPr>
                <w:ilvl w:val="0"/>
                <w:numId w:val="28"/>
              </w:numPr>
              <w:tabs>
                <w:tab w:val="left" w:pos="825"/>
              </w:tabs>
              <w:spacing w:before="0"/>
              <w:ind w:left="828" w:hanging="284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on-line resources.</w:t>
            </w:r>
          </w:p>
          <w:p w14:paraId="30318C2C" w14:textId="77777777" w:rsidR="002565CC" w:rsidRPr="007D1533" w:rsidRDefault="002565CC" w:rsidP="000D32B1">
            <w:pPr>
              <w:pStyle w:val="RowBulleted"/>
              <w:numPr>
                <w:ilvl w:val="0"/>
                <w:numId w:val="27"/>
              </w:numPr>
              <w:ind w:left="542" w:hanging="430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Current industry knowledge directly relevant to the training and assessment being delivered, with a particular emphasis on current technology and industry practice.</w:t>
            </w:r>
          </w:p>
          <w:p w14:paraId="77DB3D09" w14:textId="77777777" w:rsidR="002565CC" w:rsidRPr="007D1533" w:rsidRDefault="002565CC" w:rsidP="000D32B1">
            <w:pPr>
              <w:pStyle w:val="RowBulleted"/>
              <w:numPr>
                <w:ilvl w:val="0"/>
                <w:numId w:val="27"/>
              </w:numPr>
              <w:ind w:left="542" w:hanging="430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Aptitude for innovative, flexible and vocationally relevant educational delivery.</w:t>
            </w:r>
          </w:p>
          <w:p w14:paraId="30C1864B" w14:textId="77777777" w:rsidR="002565CC" w:rsidRPr="007D1533" w:rsidRDefault="002565CC" w:rsidP="000D32B1">
            <w:pPr>
              <w:pStyle w:val="RowBulleted"/>
              <w:tabs>
                <w:tab w:val="clear" w:pos="567"/>
              </w:tabs>
              <w:ind w:left="542" w:hanging="430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Demonstrated understanding of contemporary teaching and learning methodologies.</w:t>
            </w:r>
          </w:p>
          <w:p w14:paraId="0B49C730" w14:textId="77777777" w:rsidR="002565CC" w:rsidRPr="00EB3A26" w:rsidRDefault="002565CC" w:rsidP="00EB3A26">
            <w:pPr>
              <w:pStyle w:val="RowBulleted"/>
              <w:tabs>
                <w:tab w:val="clear" w:pos="567"/>
              </w:tabs>
              <w:ind w:left="542" w:hanging="430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Understanding of skills required to promote student autonomy and independent learning strategies.</w:t>
            </w:r>
          </w:p>
        </w:tc>
      </w:tr>
      <w:tr w:rsidR="002565CC" w14:paraId="0B6BB378" w14:textId="77777777" w:rsidTr="00C36DEB">
        <w:trPr>
          <w:trHeight w:val="4400"/>
        </w:trPr>
        <w:tc>
          <w:tcPr>
            <w:tcW w:w="2771" w:type="dxa"/>
            <w:tcMar>
              <w:left w:w="0" w:type="dxa"/>
            </w:tcMar>
          </w:tcPr>
          <w:p w14:paraId="325F1E16" w14:textId="77777777" w:rsidR="002565CC" w:rsidRPr="007D1533" w:rsidRDefault="002565CC" w:rsidP="002565CC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Experience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06120AB6" w14:textId="77777777" w:rsidR="002565CC" w:rsidRPr="00E7225C" w:rsidRDefault="002565CC" w:rsidP="002565C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7D319DFD" w14:textId="77777777" w:rsidR="002565CC" w:rsidRPr="007D1533" w:rsidRDefault="002565CC" w:rsidP="002565C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7386E3C0" w14:textId="77777777" w:rsidR="002565CC" w:rsidRPr="007D1533" w:rsidRDefault="002565CC" w:rsidP="000D32B1">
            <w:pPr>
              <w:pStyle w:val="RowBulleted"/>
              <w:numPr>
                <w:ilvl w:val="0"/>
                <w:numId w:val="22"/>
              </w:numPr>
              <w:ind w:left="542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Ideally, experience as a teacher of vocational and/or higher education and training programs.</w:t>
            </w:r>
          </w:p>
          <w:p w14:paraId="18DC2BDF" w14:textId="77777777" w:rsidR="002565CC" w:rsidRPr="007D1533" w:rsidRDefault="002565CC" w:rsidP="000D32B1">
            <w:pPr>
              <w:pStyle w:val="RowBulleted"/>
              <w:numPr>
                <w:ilvl w:val="0"/>
                <w:numId w:val="29"/>
              </w:numPr>
              <w:ind w:left="542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Demonstrated experience in innovative program design and development in the context of flexible learning environments.</w:t>
            </w:r>
          </w:p>
          <w:p w14:paraId="518BCBDF" w14:textId="77777777" w:rsidR="002565CC" w:rsidRPr="007D1533" w:rsidRDefault="002565CC" w:rsidP="000D32B1">
            <w:pPr>
              <w:pStyle w:val="RowBulleted"/>
              <w:numPr>
                <w:ilvl w:val="0"/>
                <w:numId w:val="29"/>
              </w:numPr>
              <w:spacing w:before="180" w:after="180"/>
              <w:ind w:left="542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Experience in implementing latest training and assessment strategies to meet student requirements.</w:t>
            </w:r>
          </w:p>
          <w:p w14:paraId="7B191D40" w14:textId="77777777" w:rsidR="002565CC" w:rsidRPr="007D1533" w:rsidRDefault="002565CC" w:rsidP="000D32B1">
            <w:pPr>
              <w:pStyle w:val="RowBulleted"/>
              <w:numPr>
                <w:ilvl w:val="0"/>
                <w:numId w:val="29"/>
              </w:numPr>
              <w:ind w:left="542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Experience in the use of Information and Communication Technology (ICT) to support student learning.</w:t>
            </w:r>
          </w:p>
          <w:p w14:paraId="0D840807" w14:textId="77777777" w:rsidR="002565CC" w:rsidRPr="007D1533" w:rsidRDefault="002565CC" w:rsidP="000D32B1">
            <w:pPr>
              <w:pStyle w:val="RowBulleted"/>
              <w:numPr>
                <w:ilvl w:val="0"/>
                <w:numId w:val="29"/>
              </w:numPr>
              <w:ind w:left="542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Relevant industry experience and the ability to demonstrate currency in vocational workplace competencies at least to the level being delivered and assessed.</w:t>
            </w:r>
          </w:p>
          <w:p w14:paraId="1D34BE0D" w14:textId="77777777" w:rsidR="002565CC" w:rsidRPr="00EB3A26" w:rsidRDefault="002565CC" w:rsidP="00EB3A26">
            <w:pPr>
              <w:pStyle w:val="RowBulleted"/>
              <w:tabs>
                <w:tab w:val="clear" w:pos="567"/>
              </w:tabs>
              <w:ind w:left="542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Experience and/or current involvement in industry/community relevant to vocational education and training specifically and the discipline of education generally.</w:t>
            </w:r>
          </w:p>
        </w:tc>
      </w:tr>
      <w:tr w:rsidR="002565CC" w14:paraId="4EE6DABD" w14:textId="77777777" w:rsidTr="007B7051">
        <w:tc>
          <w:tcPr>
            <w:tcW w:w="2771" w:type="dxa"/>
            <w:tcMar>
              <w:left w:w="0" w:type="dxa"/>
            </w:tcMar>
          </w:tcPr>
          <w:p w14:paraId="3DD0C5A8" w14:textId="77777777" w:rsidR="002565CC" w:rsidRPr="007D1533" w:rsidRDefault="002565CC" w:rsidP="002565CC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Skills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0D3B8751" w14:textId="77777777" w:rsidR="002565CC" w:rsidRPr="00E7225C" w:rsidRDefault="002565CC" w:rsidP="002565C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3FC2D444" w14:textId="77777777" w:rsidR="002565CC" w:rsidRPr="007D1533" w:rsidRDefault="002565CC" w:rsidP="002565C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30560421" w14:textId="77777777" w:rsidR="002565CC" w:rsidRPr="007D1533" w:rsidRDefault="002565CC" w:rsidP="002565CC">
            <w:pPr>
              <w:pStyle w:val="RowBulleted"/>
              <w:numPr>
                <w:ilvl w:val="0"/>
                <w:numId w:val="30"/>
              </w:numPr>
              <w:spacing w:after="60"/>
              <w:ind w:left="538" w:hanging="425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Current industry skills directly relevant to the training and assessment being provided</w:t>
            </w:r>
          </w:p>
          <w:p w14:paraId="6EE92E24" w14:textId="77777777" w:rsidR="002565CC" w:rsidRPr="007D1533" w:rsidRDefault="002565CC" w:rsidP="002565CC">
            <w:pPr>
              <w:pStyle w:val="RowBulleted"/>
              <w:numPr>
                <w:ilvl w:val="0"/>
                <w:numId w:val="30"/>
              </w:numPr>
              <w:spacing w:after="60"/>
              <w:ind w:left="538" w:hanging="425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Demonstrated ability to apply contemporary teaching and learning methodologies and to select and deliver teaching and assessment strategies appropriate to the:</w:t>
            </w:r>
          </w:p>
          <w:p w14:paraId="029C1836" w14:textId="77777777" w:rsidR="002565CC" w:rsidRPr="007D1533" w:rsidRDefault="002565CC" w:rsidP="002565CC">
            <w:pPr>
              <w:pStyle w:val="RowBulleted"/>
              <w:numPr>
                <w:ilvl w:val="0"/>
                <w:numId w:val="31"/>
              </w:numPr>
              <w:tabs>
                <w:tab w:val="left" w:pos="825"/>
              </w:tabs>
              <w:spacing w:before="0" w:after="60"/>
              <w:ind w:left="901" w:hanging="357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learning context;</w:t>
            </w:r>
          </w:p>
          <w:p w14:paraId="39599048" w14:textId="77777777" w:rsidR="002565CC" w:rsidRPr="007D1533" w:rsidRDefault="002565CC" w:rsidP="002565CC">
            <w:pPr>
              <w:pStyle w:val="RowBulleted"/>
              <w:numPr>
                <w:ilvl w:val="0"/>
                <w:numId w:val="31"/>
              </w:numPr>
              <w:tabs>
                <w:tab w:val="left" w:pos="825"/>
              </w:tabs>
              <w:spacing w:before="0" w:after="60"/>
              <w:ind w:left="901" w:hanging="357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subject content;</w:t>
            </w:r>
          </w:p>
          <w:p w14:paraId="3C00EAA2" w14:textId="77777777" w:rsidR="002565CC" w:rsidRPr="007D1533" w:rsidRDefault="002565CC" w:rsidP="002565CC">
            <w:pPr>
              <w:pStyle w:val="RowBulleted"/>
              <w:numPr>
                <w:ilvl w:val="0"/>
                <w:numId w:val="31"/>
              </w:numPr>
              <w:tabs>
                <w:tab w:val="left" w:pos="825"/>
              </w:tabs>
              <w:spacing w:before="0" w:after="60"/>
              <w:ind w:left="901" w:hanging="357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lastRenderedPageBreak/>
              <w:t xml:space="preserve">goals and standards required by the program; and </w:t>
            </w:r>
          </w:p>
          <w:p w14:paraId="0A36167B" w14:textId="77777777" w:rsidR="00EB3A26" w:rsidRPr="0091799D" w:rsidRDefault="002565CC" w:rsidP="0091799D">
            <w:pPr>
              <w:pStyle w:val="RowBulleted"/>
              <w:numPr>
                <w:ilvl w:val="0"/>
                <w:numId w:val="31"/>
              </w:numPr>
              <w:tabs>
                <w:tab w:val="left" w:pos="825"/>
              </w:tabs>
              <w:spacing w:before="0"/>
              <w:ind w:left="901" w:hanging="357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background of the learners.</w:t>
            </w:r>
          </w:p>
          <w:p w14:paraId="5809270D" w14:textId="77777777" w:rsidR="00983791" w:rsidRDefault="002565CC" w:rsidP="0086635D">
            <w:pPr>
              <w:pStyle w:val="RowBulleted"/>
              <w:numPr>
                <w:ilvl w:val="0"/>
                <w:numId w:val="30"/>
              </w:numPr>
              <w:ind w:left="542" w:hanging="426"/>
              <w:rPr>
                <w:sz w:val="20"/>
                <w:szCs w:val="20"/>
              </w:rPr>
            </w:pPr>
            <w:r w:rsidRPr="00983791">
              <w:rPr>
                <w:sz w:val="20"/>
                <w:szCs w:val="20"/>
              </w:rPr>
              <w:t xml:space="preserve">Effective communication and interpersonal skills relevant to a teaching environment. </w:t>
            </w:r>
          </w:p>
          <w:p w14:paraId="722C0AAA" w14:textId="77777777" w:rsidR="002565CC" w:rsidRPr="00983791" w:rsidRDefault="002565CC" w:rsidP="0086635D">
            <w:pPr>
              <w:pStyle w:val="RowBulleted"/>
              <w:numPr>
                <w:ilvl w:val="0"/>
                <w:numId w:val="30"/>
              </w:numPr>
              <w:ind w:left="542" w:hanging="426"/>
              <w:rPr>
                <w:sz w:val="20"/>
                <w:szCs w:val="20"/>
              </w:rPr>
            </w:pPr>
            <w:r w:rsidRPr="00983791">
              <w:rPr>
                <w:sz w:val="20"/>
                <w:szCs w:val="20"/>
              </w:rPr>
              <w:t>Ability to effectively convey knowledge, skills and experience appropriate to a diverse student population through the selection and use of a wide range of teaching and assessment strategies.</w:t>
            </w:r>
          </w:p>
          <w:p w14:paraId="1EA22002" w14:textId="77777777" w:rsidR="002565CC" w:rsidRPr="007D1533" w:rsidRDefault="002565CC" w:rsidP="000D32B1">
            <w:pPr>
              <w:pStyle w:val="RowBulleted"/>
              <w:numPr>
                <w:ilvl w:val="0"/>
                <w:numId w:val="30"/>
              </w:numPr>
              <w:ind w:left="542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 xml:space="preserve">Research and develop appropriate teaching materials, resources and methods of assessment. </w:t>
            </w:r>
          </w:p>
          <w:p w14:paraId="4CB2B721" w14:textId="77777777" w:rsidR="002565CC" w:rsidRPr="007D1533" w:rsidRDefault="002565CC" w:rsidP="000D32B1">
            <w:pPr>
              <w:pStyle w:val="RowBulleted"/>
              <w:numPr>
                <w:ilvl w:val="0"/>
                <w:numId w:val="30"/>
              </w:numPr>
              <w:ind w:left="542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Using analytical, ICT and organisational skills, adapt delivery and assessment to meet student needs.</w:t>
            </w:r>
          </w:p>
          <w:p w14:paraId="7F2854FC" w14:textId="77777777" w:rsidR="006F7BF5" w:rsidRDefault="002565CC" w:rsidP="006F7BF5">
            <w:pPr>
              <w:pStyle w:val="RowBulleted"/>
              <w:numPr>
                <w:ilvl w:val="0"/>
                <w:numId w:val="30"/>
              </w:numPr>
              <w:ind w:left="542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 xml:space="preserve">Plan, schedule and meet agreed timelines for the completion of allocated tasks. </w:t>
            </w:r>
          </w:p>
          <w:p w14:paraId="49514C3F" w14:textId="77777777" w:rsidR="002565CC" w:rsidRPr="003B2FAE" w:rsidRDefault="002565CC" w:rsidP="006F7BF5">
            <w:pPr>
              <w:pStyle w:val="RowBulleted"/>
              <w:numPr>
                <w:ilvl w:val="0"/>
                <w:numId w:val="30"/>
              </w:numPr>
              <w:ind w:left="542" w:hanging="426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>Ability to function autonomously, work independently and/or coordinate work effectively and collaboratively in a team environment.</w:t>
            </w:r>
            <w:r w:rsidR="00B7092B">
              <w:rPr>
                <w:sz w:val="20"/>
                <w:szCs w:val="20"/>
              </w:rPr>
              <w:t xml:space="preserve"> </w:t>
            </w:r>
          </w:p>
        </w:tc>
      </w:tr>
      <w:tr w:rsidR="002565CC" w:rsidRPr="00B355D7" w14:paraId="4712562B" w14:textId="77777777" w:rsidTr="00EB3A26">
        <w:trPr>
          <w:trHeight w:hRule="exact" w:val="113"/>
        </w:trPr>
        <w:tc>
          <w:tcPr>
            <w:tcW w:w="2771" w:type="dxa"/>
            <w:tcMar>
              <w:left w:w="0" w:type="dxa"/>
            </w:tcMar>
          </w:tcPr>
          <w:p w14:paraId="096253F0" w14:textId="77777777" w:rsidR="002565CC" w:rsidRPr="007D1533" w:rsidRDefault="002565CC" w:rsidP="002565CC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1C3AD869" w14:textId="77777777" w:rsidR="002565CC" w:rsidRPr="00E7225C" w:rsidRDefault="002565CC" w:rsidP="002565C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  <w:bottom w:val="single" w:sz="6" w:space="0" w:color="auto"/>
            </w:tcBorders>
            <w:tcMar>
              <w:left w:w="0" w:type="dxa"/>
            </w:tcMar>
          </w:tcPr>
          <w:p w14:paraId="188CECCB" w14:textId="77777777" w:rsidR="002565CC" w:rsidRPr="007D1533" w:rsidRDefault="002565CC" w:rsidP="002565C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  <w:tcBorders>
              <w:bottom w:val="single" w:sz="6" w:space="0" w:color="auto"/>
            </w:tcBorders>
          </w:tcPr>
          <w:p w14:paraId="7164E782" w14:textId="77777777" w:rsidR="002565CC" w:rsidRPr="007D1533" w:rsidRDefault="002565CC" w:rsidP="002565CC">
            <w:pPr>
              <w:rPr>
                <w:rFonts w:cs="Arial"/>
                <w:sz w:val="20"/>
                <w:szCs w:val="20"/>
              </w:rPr>
            </w:pPr>
          </w:p>
        </w:tc>
      </w:tr>
      <w:tr w:rsidR="002565CC" w:rsidRPr="00B355D7" w14:paraId="2B340D49" w14:textId="77777777" w:rsidTr="00EB3A26">
        <w:trPr>
          <w:trHeight w:hRule="exact" w:val="113"/>
        </w:trPr>
        <w:tc>
          <w:tcPr>
            <w:tcW w:w="2771" w:type="dxa"/>
            <w:tcMar>
              <w:left w:w="0" w:type="dxa"/>
            </w:tcMar>
          </w:tcPr>
          <w:p w14:paraId="258097D9" w14:textId="77777777" w:rsidR="002565CC" w:rsidRPr="007D1533" w:rsidRDefault="002565CC" w:rsidP="002565CC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nil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514E2CB5" w14:textId="77777777" w:rsidR="002565CC" w:rsidRPr="00E7225C" w:rsidRDefault="002565CC" w:rsidP="002565C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nil"/>
            </w:tcBorders>
            <w:tcMar>
              <w:left w:w="0" w:type="dxa"/>
            </w:tcMar>
          </w:tcPr>
          <w:p w14:paraId="3F160388" w14:textId="77777777" w:rsidR="002565CC" w:rsidRPr="007D1533" w:rsidRDefault="002565CC" w:rsidP="002565C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4A9241D6" w14:textId="77777777" w:rsidR="002565CC" w:rsidRPr="007D1533" w:rsidRDefault="002565CC" w:rsidP="002565CC">
            <w:pPr>
              <w:rPr>
                <w:rFonts w:cs="Arial"/>
                <w:sz w:val="20"/>
                <w:szCs w:val="20"/>
              </w:rPr>
            </w:pPr>
          </w:p>
          <w:p w14:paraId="67F488E1" w14:textId="77777777" w:rsidR="002565CC" w:rsidRPr="007D1533" w:rsidRDefault="002565CC" w:rsidP="002565CC">
            <w:pPr>
              <w:rPr>
                <w:rFonts w:cs="Arial"/>
                <w:sz w:val="20"/>
                <w:szCs w:val="20"/>
              </w:rPr>
            </w:pPr>
          </w:p>
        </w:tc>
      </w:tr>
      <w:tr w:rsidR="002565CC" w14:paraId="22E70722" w14:textId="77777777" w:rsidTr="00C36DEB">
        <w:trPr>
          <w:trHeight w:val="5971"/>
        </w:trPr>
        <w:tc>
          <w:tcPr>
            <w:tcW w:w="2771" w:type="dxa"/>
            <w:tcMar>
              <w:left w:w="0" w:type="dxa"/>
            </w:tcMar>
          </w:tcPr>
          <w:p w14:paraId="06EE726E" w14:textId="77777777" w:rsidR="002565CC" w:rsidRPr="007D1533" w:rsidRDefault="002565CC" w:rsidP="002565CC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t>Key Selection Criteria</w:t>
            </w:r>
          </w:p>
          <w:p w14:paraId="04A88F53" w14:textId="77777777" w:rsidR="002565CC" w:rsidRPr="007D1533" w:rsidRDefault="002565CC" w:rsidP="002565CC">
            <w:pPr>
              <w:pStyle w:val="RowHead"/>
              <w:rPr>
                <w:sz w:val="21"/>
                <w:szCs w:val="21"/>
              </w:rPr>
            </w:pPr>
          </w:p>
          <w:p w14:paraId="518F20D1" w14:textId="77777777" w:rsidR="002565CC" w:rsidRPr="007D1533" w:rsidRDefault="002565CC" w:rsidP="002565CC">
            <w:pPr>
              <w:pStyle w:val="RowHead"/>
              <w:rPr>
                <w:sz w:val="21"/>
                <w:szCs w:val="21"/>
              </w:rPr>
            </w:pPr>
          </w:p>
          <w:p w14:paraId="7AEADE92" w14:textId="77777777" w:rsidR="002565CC" w:rsidRPr="007D1533" w:rsidRDefault="002565CC" w:rsidP="002565CC">
            <w:pPr>
              <w:pStyle w:val="RowHead"/>
              <w:rPr>
                <w:sz w:val="21"/>
                <w:szCs w:val="21"/>
              </w:rPr>
            </w:pPr>
          </w:p>
          <w:p w14:paraId="1F696F6B" w14:textId="77777777" w:rsidR="002565CC" w:rsidRPr="007D1533" w:rsidRDefault="002565CC" w:rsidP="002565CC">
            <w:pPr>
              <w:pStyle w:val="RowHead"/>
              <w:rPr>
                <w:sz w:val="21"/>
                <w:szCs w:val="21"/>
              </w:rPr>
            </w:pPr>
          </w:p>
          <w:p w14:paraId="2AE41066" w14:textId="77777777" w:rsidR="002565CC" w:rsidRPr="007D1533" w:rsidRDefault="002565CC" w:rsidP="002565CC">
            <w:pPr>
              <w:pStyle w:val="RowHead"/>
              <w:rPr>
                <w:sz w:val="21"/>
                <w:szCs w:val="21"/>
              </w:rPr>
            </w:pPr>
          </w:p>
          <w:p w14:paraId="0A55D932" w14:textId="77777777" w:rsidR="002565CC" w:rsidRPr="007D1533" w:rsidRDefault="002565CC" w:rsidP="002565CC">
            <w:pPr>
              <w:pStyle w:val="RowHead"/>
              <w:rPr>
                <w:sz w:val="21"/>
                <w:szCs w:val="21"/>
              </w:rPr>
            </w:pPr>
          </w:p>
          <w:p w14:paraId="1A7A193A" w14:textId="77777777" w:rsidR="002565CC" w:rsidRPr="007D1533" w:rsidRDefault="002565CC" w:rsidP="002565CC">
            <w:pPr>
              <w:pStyle w:val="RowHead"/>
              <w:rPr>
                <w:sz w:val="21"/>
                <w:szCs w:val="21"/>
              </w:rPr>
            </w:pPr>
          </w:p>
          <w:p w14:paraId="5926732D" w14:textId="77777777" w:rsidR="002565CC" w:rsidRPr="007D1533" w:rsidRDefault="002565CC" w:rsidP="002565CC">
            <w:pPr>
              <w:pStyle w:val="RowHead"/>
              <w:rPr>
                <w:sz w:val="21"/>
                <w:szCs w:val="21"/>
              </w:rPr>
            </w:pPr>
          </w:p>
          <w:p w14:paraId="331D6C86" w14:textId="77777777" w:rsidR="002565CC" w:rsidRPr="007D1533" w:rsidRDefault="002565CC" w:rsidP="002565CC">
            <w:pPr>
              <w:pStyle w:val="RowHead"/>
              <w:rPr>
                <w:sz w:val="21"/>
                <w:szCs w:val="21"/>
              </w:rPr>
            </w:pPr>
          </w:p>
          <w:p w14:paraId="0AD92F18" w14:textId="77777777" w:rsidR="002565CC" w:rsidRPr="007D1533" w:rsidRDefault="002565CC" w:rsidP="002565CC">
            <w:pPr>
              <w:pStyle w:val="RowHead"/>
              <w:jc w:val="left"/>
              <w:rPr>
                <w:sz w:val="21"/>
                <w:szCs w:val="21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8F05A19" w14:textId="77777777" w:rsidR="002565CC" w:rsidRPr="00E7225C" w:rsidRDefault="002565CC" w:rsidP="002565C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4" w:space="0" w:color="auto"/>
            </w:tcBorders>
            <w:tcMar>
              <w:left w:w="0" w:type="dxa"/>
            </w:tcMar>
          </w:tcPr>
          <w:p w14:paraId="47BD5BA1" w14:textId="77777777" w:rsidR="002565CC" w:rsidRPr="007D1533" w:rsidRDefault="002565CC" w:rsidP="002565C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46711491" w14:textId="77777777" w:rsidR="007D1533" w:rsidRPr="007D1533" w:rsidRDefault="007D1533" w:rsidP="00C36DEB">
            <w:pPr>
              <w:pStyle w:val="RowNumbered"/>
              <w:numPr>
                <w:ilvl w:val="0"/>
                <w:numId w:val="0"/>
              </w:numPr>
              <w:tabs>
                <w:tab w:val="clear" w:pos="567"/>
              </w:tabs>
              <w:spacing w:before="60"/>
              <w:ind w:left="113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</w:rPr>
              <w:t xml:space="preserve">In addition to qualification </w:t>
            </w:r>
            <w:r w:rsidRPr="007D1533">
              <w:rPr>
                <w:sz w:val="20"/>
                <w:szCs w:val="20"/>
                <w:lang w:eastAsia="en-US"/>
              </w:rPr>
              <w:t>requirements the incumbent will have the best combination of the following characteristics:</w:t>
            </w:r>
          </w:p>
          <w:p w14:paraId="7B2ED9C9" w14:textId="77777777" w:rsidR="007D1533" w:rsidRPr="003C6221" w:rsidRDefault="007D1533" w:rsidP="000D32B1">
            <w:pPr>
              <w:pStyle w:val="Bullet"/>
              <w:numPr>
                <w:ilvl w:val="0"/>
                <w:numId w:val="3"/>
              </w:numPr>
              <w:tabs>
                <w:tab w:val="clear" w:pos="0"/>
              </w:tabs>
              <w:spacing w:after="100"/>
              <w:ind w:left="538" w:hanging="426"/>
              <w:rPr>
                <w:rFonts w:ascii="Arial" w:hAnsi="Arial" w:cs="Arial"/>
                <w:color w:val="000000"/>
                <w:sz w:val="20"/>
              </w:rPr>
            </w:pPr>
            <w:r w:rsidRPr="003C6221">
              <w:rPr>
                <w:rFonts w:ascii="Arial" w:hAnsi="Arial" w:cs="Arial"/>
                <w:color w:val="000000"/>
                <w:sz w:val="20"/>
              </w:rPr>
              <w:t>Demonstrated ability to research and develop appropriate teaching materials, resources and methods of assessment</w:t>
            </w:r>
            <w:r w:rsidR="000D32B1">
              <w:rPr>
                <w:rFonts w:ascii="Arial" w:hAnsi="Arial" w:cs="Arial"/>
                <w:color w:val="000000"/>
                <w:sz w:val="20"/>
              </w:rPr>
              <w:t xml:space="preserve"> (including on-line)</w:t>
            </w:r>
            <w:r w:rsidRPr="003C6221">
              <w:rPr>
                <w:rFonts w:ascii="Arial" w:hAnsi="Arial" w:cs="Arial"/>
                <w:color w:val="000000"/>
                <w:sz w:val="20"/>
              </w:rPr>
              <w:t xml:space="preserve">, and the ability to adapt delivery and assessment to meet student needs </w:t>
            </w:r>
            <w:r w:rsidRPr="003C6221">
              <w:rPr>
                <w:rFonts w:ascii="Arial" w:hAnsi="Arial" w:cs="Arial"/>
                <w:sz w:val="20"/>
              </w:rPr>
              <w:t>using appropriate technolog</w:t>
            </w:r>
            <w:r>
              <w:rPr>
                <w:rFonts w:ascii="Arial" w:hAnsi="Arial" w:cs="Arial"/>
                <w:sz w:val="20"/>
              </w:rPr>
              <w:t>ies</w:t>
            </w:r>
            <w:r w:rsidRPr="003C6221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4F65EF6D" w14:textId="77777777" w:rsidR="007D1533" w:rsidRPr="003C6221" w:rsidRDefault="007D1533" w:rsidP="000D32B1">
            <w:pPr>
              <w:pStyle w:val="Bullet"/>
              <w:numPr>
                <w:ilvl w:val="0"/>
                <w:numId w:val="3"/>
              </w:numPr>
              <w:tabs>
                <w:tab w:val="clear" w:pos="0"/>
              </w:tabs>
              <w:spacing w:after="100"/>
              <w:ind w:left="538" w:hanging="426"/>
              <w:rPr>
                <w:rFonts w:ascii="Arial" w:hAnsi="Arial" w:cs="Arial"/>
                <w:color w:val="000000"/>
                <w:sz w:val="20"/>
              </w:rPr>
            </w:pPr>
            <w:r w:rsidRPr="003C6221">
              <w:rPr>
                <w:rFonts w:ascii="Arial" w:hAnsi="Arial" w:cs="Arial"/>
                <w:color w:val="000000"/>
                <w:sz w:val="20"/>
              </w:rPr>
              <w:t xml:space="preserve">Demonstrated ability to foster and promote an inclusive learning environment and ensure a healthy and safe learning environment. </w:t>
            </w:r>
          </w:p>
          <w:p w14:paraId="149F08BC" w14:textId="77777777" w:rsidR="007D1533" w:rsidRPr="003C6221" w:rsidRDefault="007D1533" w:rsidP="000D32B1">
            <w:pPr>
              <w:pStyle w:val="Bullet"/>
              <w:numPr>
                <w:ilvl w:val="0"/>
                <w:numId w:val="3"/>
              </w:numPr>
              <w:tabs>
                <w:tab w:val="clear" w:pos="0"/>
              </w:tabs>
              <w:spacing w:after="100"/>
              <w:ind w:left="538" w:hanging="426"/>
              <w:rPr>
                <w:rFonts w:ascii="Arial" w:hAnsi="Arial" w:cs="Arial"/>
                <w:color w:val="000000"/>
                <w:sz w:val="20"/>
              </w:rPr>
            </w:pPr>
            <w:r w:rsidRPr="003C6221">
              <w:rPr>
                <w:rFonts w:ascii="Arial" w:hAnsi="Arial" w:cs="Arial"/>
                <w:color w:val="000000"/>
                <w:sz w:val="20"/>
              </w:rPr>
              <w:t xml:space="preserve">Ability to instruct a range of students and adapt suitable strategies including multi-cultural awareness and a commitment to working with students from diverse backgrounds. </w:t>
            </w:r>
          </w:p>
          <w:p w14:paraId="341EC97F" w14:textId="77777777" w:rsidR="007D1533" w:rsidRPr="003C6221" w:rsidRDefault="007D1533" w:rsidP="000D32B1">
            <w:pPr>
              <w:pStyle w:val="Bullet"/>
              <w:numPr>
                <w:ilvl w:val="0"/>
                <w:numId w:val="3"/>
              </w:numPr>
              <w:tabs>
                <w:tab w:val="clear" w:pos="0"/>
              </w:tabs>
              <w:spacing w:after="100"/>
              <w:ind w:left="538" w:hanging="426"/>
              <w:rPr>
                <w:rFonts w:ascii="Arial" w:hAnsi="Arial" w:cs="Arial"/>
                <w:color w:val="000000"/>
                <w:sz w:val="20"/>
              </w:rPr>
            </w:pPr>
            <w:r w:rsidRPr="003C6221">
              <w:rPr>
                <w:rFonts w:ascii="Arial" w:hAnsi="Arial" w:cs="Arial"/>
                <w:color w:val="000000"/>
                <w:sz w:val="20"/>
              </w:rPr>
              <w:t xml:space="preserve">Highly developed interpersonal skills and written and verbal communications skills with a demonstrated ability to liaise effectively with students, the public, industry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stakeholders </w:t>
            </w:r>
            <w:r w:rsidRPr="003C6221">
              <w:rPr>
                <w:rFonts w:ascii="Arial" w:hAnsi="Arial" w:cs="Arial"/>
                <w:color w:val="000000"/>
                <w:sz w:val="20"/>
              </w:rPr>
              <w:t>and government agencies.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14:paraId="1C24E5A1" w14:textId="77777777" w:rsidR="007D1533" w:rsidRPr="003C6221" w:rsidRDefault="007D1533" w:rsidP="000D32B1">
            <w:pPr>
              <w:pStyle w:val="Bullet"/>
              <w:numPr>
                <w:ilvl w:val="0"/>
                <w:numId w:val="3"/>
              </w:numPr>
              <w:tabs>
                <w:tab w:val="clear" w:pos="0"/>
              </w:tabs>
              <w:spacing w:after="100"/>
              <w:ind w:left="538" w:hanging="426"/>
              <w:rPr>
                <w:rFonts w:ascii="Arial" w:hAnsi="Arial" w:cs="Arial"/>
                <w:color w:val="000000"/>
                <w:sz w:val="20"/>
              </w:rPr>
            </w:pPr>
            <w:r w:rsidRPr="003C6221">
              <w:rPr>
                <w:rFonts w:ascii="Arial" w:hAnsi="Arial" w:cs="Arial"/>
                <w:color w:val="000000"/>
                <w:sz w:val="20"/>
              </w:rPr>
              <w:t>The ability to work as a self-directed member of a team including a demonstrated ability to foster a spirit of teamwork to ensure the achievement of common goals.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14:paraId="4E8A18D2" w14:textId="77777777" w:rsidR="000D32B1" w:rsidRPr="00EB3A26" w:rsidRDefault="007D1533" w:rsidP="00EB3A26">
            <w:pPr>
              <w:pStyle w:val="Bullet"/>
              <w:numPr>
                <w:ilvl w:val="0"/>
                <w:numId w:val="3"/>
              </w:numPr>
              <w:tabs>
                <w:tab w:val="clear" w:pos="0"/>
              </w:tabs>
              <w:spacing w:after="100"/>
              <w:ind w:left="538" w:hanging="426"/>
              <w:rPr>
                <w:rFonts w:ascii="Arial" w:hAnsi="Arial" w:cs="Arial"/>
                <w:color w:val="000000"/>
                <w:sz w:val="20"/>
              </w:rPr>
            </w:pPr>
            <w:r w:rsidRPr="003C6221">
              <w:rPr>
                <w:rFonts w:ascii="Arial" w:hAnsi="Arial" w:cs="Arial"/>
                <w:color w:val="000000"/>
                <w:sz w:val="20"/>
              </w:rPr>
              <w:t>Demonstrated ability to maintain accurate records, as required by Institute policy, rules, procedures and guidelines</w:t>
            </w:r>
            <w:r w:rsidRPr="007D1533">
              <w:rPr>
                <w:rFonts w:ascii="Arial" w:hAnsi="Arial" w:cs="Arial"/>
                <w:color w:val="000000"/>
                <w:sz w:val="20"/>
              </w:rPr>
              <w:t>.</w:t>
            </w:r>
            <w:r w:rsidR="000D32B1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</w:tr>
      <w:tr w:rsidR="002565CC" w:rsidRPr="00B355D7" w14:paraId="4C241D4C" w14:textId="77777777" w:rsidTr="0091799D">
        <w:trPr>
          <w:trHeight w:hRule="exact" w:val="60"/>
        </w:trPr>
        <w:tc>
          <w:tcPr>
            <w:tcW w:w="2771" w:type="dxa"/>
            <w:tcMar>
              <w:left w:w="0" w:type="dxa"/>
            </w:tcMar>
          </w:tcPr>
          <w:p w14:paraId="14096AD6" w14:textId="77777777" w:rsidR="002565CC" w:rsidRPr="007D1533" w:rsidRDefault="002565CC" w:rsidP="002565CC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8545228" w14:textId="77777777" w:rsidR="002565CC" w:rsidRPr="00E7225C" w:rsidRDefault="002565CC" w:rsidP="002565C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</w:tcMar>
          </w:tcPr>
          <w:p w14:paraId="65E0AE22" w14:textId="77777777" w:rsidR="002565CC" w:rsidRPr="007D1533" w:rsidRDefault="002565CC" w:rsidP="002565C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  <w:tcBorders>
              <w:bottom w:val="single" w:sz="4" w:space="0" w:color="auto"/>
            </w:tcBorders>
          </w:tcPr>
          <w:p w14:paraId="778533E0" w14:textId="77777777" w:rsidR="002565CC" w:rsidRPr="007D1533" w:rsidRDefault="002565CC" w:rsidP="002565CC">
            <w:pPr>
              <w:tabs>
                <w:tab w:val="num" w:pos="567"/>
              </w:tabs>
              <w:ind w:left="567" w:hanging="567"/>
              <w:rPr>
                <w:rFonts w:cs="Arial"/>
                <w:sz w:val="20"/>
                <w:szCs w:val="20"/>
              </w:rPr>
            </w:pPr>
          </w:p>
        </w:tc>
      </w:tr>
      <w:tr w:rsidR="002565CC" w:rsidRPr="00B355D7" w14:paraId="03D78BDE" w14:textId="77777777" w:rsidTr="00EB3A26">
        <w:trPr>
          <w:trHeight w:hRule="exact" w:val="175"/>
        </w:trPr>
        <w:tc>
          <w:tcPr>
            <w:tcW w:w="2771" w:type="dxa"/>
            <w:tcMar>
              <w:left w:w="0" w:type="dxa"/>
            </w:tcMar>
          </w:tcPr>
          <w:p w14:paraId="2084CF71" w14:textId="77777777" w:rsidR="002565CC" w:rsidRPr="007D1533" w:rsidRDefault="002565CC" w:rsidP="002565CC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216EBEF" w14:textId="77777777" w:rsidR="002565CC" w:rsidRPr="00E7225C" w:rsidRDefault="002565CC" w:rsidP="002565C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</w:tcMar>
          </w:tcPr>
          <w:p w14:paraId="6465E70B" w14:textId="77777777" w:rsidR="002565CC" w:rsidRPr="007D1533" w:rsidRDefault="002565CC" w:rsidP="002565C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  <w:tcBorders>
              <w:top w:val="single" w:sz="4" w:space="0" w:color="auto"/>
            </w:tcBorders>
          </w:tcPr>
          <w:p w14:paraId="345D8C2E" w14:textId="77777777" w:rsidR="002565CC" w:rsidRPr="007D1533" w:rsidRDefault="002565CC" w:rsidP="002565CC">
            <w:pPr>
              <w:tabs>
                <w:tab w:val="num" w:pos="567"/>
              </w:tabs>
              <w:ind w:left="567" w:hanging="567"/>
              <w:rPr>
                <w:rFonts w:cs="Arial"/>
                <w:sz w:val="20"/>
                <w:szCs w:val="20"/>
              </w:rPr>
            </w:pPr>
          </w:p>
        </w:tc>
      </w:tr>
      <w:tr w:rsidR="002565CC" w14:paraId="0BC3B680" w14:textId="77777777" w:rsidTr="007C5CA5">
        <w:trPr>
          <w:trHeight w:hRule="exact" w:val="4253"/>
        </w:trPr>
        <w:tc>
          <w:tcPr>
            <w:tcW w:w="2771" w:type="dxa"/>
            <w:tcMar>
              <w:left w:w="0" w:type="dxa"/>
            </w:tcMar>
          </w:tcPr>
          <w:p w14:paraId="7F1D7E3D" w14:textId="77777777" w:rsidR="002565CC" w:rsidRPr="007D1533" w:rsidRDefault="002565CC" w:rsidP="002565CC">
            <w:pPr>
              <w:pStyle w:val="RowHead"/>
              <w:rPr>
                <w:sz w:val="21"/>
                <w:szCs w:val="21"/>
              </w:rPr>
            </w:pPr>
            <w:r w:rsidRPr="007D1533">
              <w:rPr>
                <w:sz w:val="21"/>
                <w:szCs w:val="21"/>
              </w:rPr>
              <w:lastRenderedPageBreak/>
              <w:t>Note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14:paraId="2980EC03" w14:textId="77777777" w:rsidR="002565CC" w:rsidRPr="00E7225C" w:rsidRDefault="002565CC" w:rsidP="002565CC">
            <w:pPr>
              <w:rPr>
                <w:rFonts w:cs="Arial"/>
                <w:szCs w:val="22"/>
              </w:rPr>
            </w:pPr>
          </w:p>
        </w:tc>
        <w:tc>
          <w:tcPr>
            <w:tcW w:w="171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51EB00B0" w14:textId="77777777" w:rsidR="002565CC" w:rsidRPr="007D1533" w:rsidRDefault="002565CC" w:rsidP="002565C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42" w:type="dxa"/>
          </w:tcPr>
          <w:p w14:paraId="3F86325C" w14:textId="60D459FE" w:rsidR="002565CC" w:rsidRPr="00F548BB" w:rsidRDefault="002565CC" w:rsidP="00C36DEB">
            <w:pPr>
              <w:pStyle w:val="RowBulleted"/>
              <w:tabs>
                <w:tab w:val="clear" w:pos="567"/>
              </w:tabs>
              <w:ind w:left="538" w:hanging="425"/>
              <w:rPr>
                <w:sz w:val="20"/>
                <w:szCs w:val="20"/>
              </w:rPr>
            </w:pPr>
            <w:r w:rsidRPr="007D1533">
              <w:rPr>
                <w:sz w:val="20"/>
                <w:szCs w:val="20"/>
                <w:lang w:val="en-US"/>
              </w:rPr>
              <w:t xml:space="preserve">This position description describes in general terms the normal duties which a TAFE teacher is expected to undertake. A teacher may </w:t>
            </w:r>
            <w:r w:rsidRPr="007D1533">
              <w:rPr>
                <w:color w:val="000000"/>
                <w:sz w:val="20"/>
                <w:szCs w:val="20"/>
              </w:rPr>
              <w:t xml:space="preserve">be allocated duties, not specifically mentioned in this document, but within the capacity, qualifications and experience normally expected from people occupying positions at the teacher classification level. </w:t>
            </w:r>
          </w:p>
          <w:p w14:paraId="1A46C5C5" w14:textId="77777777" w:rsidR="002565CC" w:rsidRPr="007D1533" w:rsidRDefault="002565CC" w:rsidP="002565CC">
            <w:pPr>
              <w:pStyle w:val="RowBulleted"/>
              <w:tabs>
                <w:tab w:val="clear" w:pos="567"/>
              </w:tabs>
              <w:spacing w:before="180" w:after="180"/>
              <w:ind w:left="542" w:hanging="426"/>
              <w:rPr>
                <w:sz w:val="20"/>
                <w:szCs w:val="20"/>
                <w:lang w:val="en-US"/>
              </w:rPr>
            </w:pPr>
            <w:r w:rsidRPr="007D1533">
              <w:rPr>
                <w:sz w:val="20"/>
                <w:szCs w:val="20"/>
                <w:lang w:val="en-US"/>
              </w:rPr>
              <w:t>Due to the nature of the position, there is a requirement to accommodate flexible working hours and attendance requirements.</w:t>
            </w:r>
          </w:p>
          <w:p w14:paraId="281DE1F2" w14:textId="77777777" w:rsidR="002565CC" w:rsidRPr="007D1533" w:rsidRDefault="002565CC" w:rsidP="002565CC">
            <w:pPr>
              <w:pStyle w:val="RowBulleted"/>
              <w:tabs>
                <w:tab w:val="clear" w:pos="567"/>
              </w:tabs>
              <w:spacing w:before="180" w:after="180"/>
              <w:ind w:left="542" w:hanging="426"/>
              <w:rPr>
                <w:sz w:val="20"/>
                <w:szCs w:val="20"/>
                <w:lang w:val="en-US"/>
              </w:rPr>
            </w:pPr>
            <w:r w:rsidRPr="007D1533">
              <w:rPr>
                <w:sz w:val="20"/>
                <w:szCs w:val="20"/>
                <w:lang w:val="en-US"/>
              </w:rPr>
              <w:t>The Incumbent may be required to perform his/her duties at any campus or location controlled by Holmesglen Institute or elsewhere as directed.</w:t>
            </w:r>
          </w:p>
          <w:p w14:paraId="1D71D06A" w14:textId="77777777" w:rsidR="002565CC" w:rsidRDefault="002565CC" w:rsidP="002565CC">
            <w:pPr>
              <w:pStyle w:val="RowBulleted"/>
              <w:tabs>
                <w:tab w:val="clear" w:pos="567"/>
              </w:tabs>
              <w:spacing w:before="180" w:after="180"/>
              <w:ind w:left="542" w:hanging="426"/>
              <w:rPr>
                <w:sz w:val="20"/>
                <w:szCs w:val="20"/>
                <w:lang w:val="en-US"/>
              </w:rPr>
            </w:pPr>
            <w:r w:rsidRPr="007D1533">
              <w:rPr>
                <w:sz w:val="20"/>
                <w:szCs w:val="20"/>
                <w:lang w:val="en-US"/>
              </w:rPr>
              <w:t>Holmesglen is a child safe organisation. This position requires a valid Working With Children check.</w:t>
            </w:r>
          </w:p>
          <w:p w14:paraId="325541A2" w14:textId="77777777" w:rsidR="002565CC" w:rsidRPr="007D1533" w:rsidRDefault="002565CC" w:rsidP="002565CC">
            <w:pPr>
              <w:pStyle w:val="RowBulleted"/>
              <w:numPr>
                <w:ilvl w:val="0"/>
                <w:numId w:val="0"/>
              </w:numPr>
              <w:spacing w:before="180" w:after="180"/>
              <w:ind w:left="494"/>
              <w:rPr>
                <w:sz w:val="20"/>
                <w:szCs w:val="20"/>
              </w:rPr>
            </w:pPr>
          </w:p>
        </w:tc>
      </w:tr>
    </w:tbl>
    <w:p w14:paraId="6E3D0D63" w14:textId="77777777" w:rsidR="00504559" w:rsidRDefault="00504559" w:rsidP="00504559"/>
    <w:sectPr w:rsidR="00504559" w:rsidSect="00C36DEB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567" w:left="1418" w:header="340" w:footer="2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0446C" w14:textId="77777777" w:rsidR="00FB403A" w:rsidRDefault="00FB403A">
      <w:r>
        <w:separator/>
      </w:r>
    </w:p>
  </w:endnote>
  <w:endnote w:type="continuationSeparator" w:id="0">
    <w:p w14:paraId="3FAC1045" w14:textId="77777777" w:rsidR="00FB403A" w:rsidRDefault="00FB4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34C53" w14:textId="77777777" w:rsidR="002D094D" w:rsidRDefault="00EF613F" w:rsidP="00A558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D09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83FBF3" w14:textId="77777777" w:rsidR="002D094D" w:rsidRDefault="002D094D" w:rsidP="00487F5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9D945" w14:textId="44678D05" w:rsidR="002D094D" w:rsidRPr="0036070F" w:rsidRDefault="0036070F" w:rsidP="0036070F">
    <w:pPr>
      <w:pStyle w:val="Footer"/>
      <w:tabs>
        <w:tab w:val="clear" w:pos="9072"/>
        <w:tab w:val="right" w:pos="9639"/>
      </w:tabs>
      <w:ind w:right="-569"/>
      <w:rPr>
        <w:i/>
        <w:sz w:val="16"/>
        <w:szCs w:val="16"/>
      </w:rPr>
    </w:pPr>
    <w:r>
      <w:rPr>
        <w:i/>
        <w:sz w:val="16"/>
        <w:szCs w:val="16"/>
      </w:rPr>
      <w:t xml:space="preserve">Teacher - Nursing </w:t>
    </w:r>
    <w:r w:rsidRPr="00BC3689">
      <w:rPr>
        <w:i/>
        <w:sz w:val="16"/>
        <w:szCs w:val="16"/>
      </w:rPr>
      <w:tab/>
    </w:r>
    <w:r w:rsidRPr="00BC3689">
      <w:rPr>
        <w:i/>
        <w:sz w:val="16"/>
        <w:szCs w:val="16"/>
      </w:rPr>
      <w:tab/>
      <w:t xml:space="preserve">Page </w:t>
    </w:r>
    <w:r w:rsidRPr="00BC3689">
      <w:rPr>
        <w:i/>
        <w:sz w:val="16"/>
        <w:szCs w:val="16"/>
      </w:rPr>
      <w:fldChar w:fldCharType="begin"/>
    </w:r>
    <w:r w:rsidRPr="00BC3689">
      <w:rPr>
        <w:i/>
        <w:sz w:val="16"/>
        <w:szCs w:val="16"/>
      </w:rPr>
      <w:instrText xml:space="preserve"> PAGE   \* MERGEFORMAT </w:instrText>
    </w:r>
    <w:r w:rsidRPr="00BC3689">
      <w:rPr>
        <w:i/>
        <w:sz w:val="16"/>
        <w:szCs w:val="16"/>
      </w:rPr>
      <w:fldChar w:fldCharType="separate"/>
    </w:r>
    <w:r w:rsidR="004E0E25">
      <w:rPr>
        <w:i/>
        <w:noProof/>
        <w:sz w:val="16"/>
        <w:szCs w:val="16"/>
      </w:rPr>
      <w:t>6</w:t>
    </w:r>
    <w:r w:rsidRPr="00BC3689">
      <w:rPr>
        <w:i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8CB4F" w14:textId="48E8C8B9" w:rsidR="002D094D" w:rsidRPr="004E0E25" w:rsidRDefault="004E0E25" w:rsidP="004E0E25">
    <w:pPr>
      <w:spacing w:before="0" w:after="0"/>
      <w:rPr>
        <w:rFonts w:cs="Arial"/>
        <w:sz w:val="10"/>
      </w:rPr>
    </w:pPr>
    <w:proofErr w:type="gramStart"/>
    <w:r w:rsidRPr="004E0E25">
      <w:rPr>
        <w:rFonts w:cs="Arial"/>
        <w:b/>
        <w:color w:val="0000FF"/>
        <w:sz w:val="10"/>
      </w:rPr>
      <w:t xml:space="preserve">UNCLASSIFIED  </w:t>
    </w:r>
    <w:r w:rsidRPr="004E0E25">
      <w:rPr>
        <w:rFonts w:cs="Arial"/>
        <w:sz w:val="10"/>
      </w:rPr>
      <w:t>Holmesglen</w:t>
    </w:r>
    <w:proofErr w:type="gramEnd"/>
    <w:r w:rsidRPr="004E0E25">
      <w:rPr>
        <w:rFonts w:cs="Arial"/>
        <w:sz w:val="10"/>
      </w:rPr>
      <w:t>:  HR  31-Oct-2019  Y:\ED Departments\HR\General\Position Descriptions\2. Education and Applied Research\16000's HSYCS\Nursing\Teacher - Nursing.docx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2981A" w14:textId="77777777" w:rsidR="00FB403A" w:rsidRDefault="00FB403A">
      <w:r>
        <w:separator/>
      </w:r>
    </w:p>
  </w:footnote>
  <w:footnote w:type="continuationSeparator" w:id="0">
    <w:p w14:paraId="30C752D9" w14:textId="77777777" w:rsidR="00FB403A" w:rsidRDefault="00FB4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2C42F" w14:textId="2090B7A0" w:rsidR="002D094D" w:rsidRDefault="000E6619" w:rsidP="00040A92">
    <w:pPr>
      <w:ind w:right="-108"/>
      <w:jc w:val="both"/>
    </w:pPr>
    <w:r>
      <w:rPr>
        <w:noProof/>
      </w:rPr>
      <w:drawing>
        <wp:inline distT="0" distB="0" distL="0" distR="0" wp14:anchorId="7C0F78FE" wp14:editId="2171A9ED">
          <wp:extent cx="5753100" cy="1171575"/>
          <wp:effectExtent l="0" t="0" r="0" b="0"/>
          <wp:docPr id="1" name="Picture 1" descr="Position_pan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sition_pane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8343F"/>
    <w:multiLevelType w:val="multilevel"/>
    <w:tmpl w:val="49E8A40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276"/>
        </w:tabs>
        <w:ind w:left="1276" w:hanging="567"/>
      </w:pPr>
      <w:rPr>
        <w:rFonts w:ascii="Wingdings" w:hAnsi="Wingdings" w:hint="default"/>
        <w:sz w:val="18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425"/>
      </w:pPr>
      <w:rPr>
        <w:rFonts w:ascii="Arial" w:hAnsi="Arial" w:hint="default"/>
        <w:sz w:val="18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1120B91"/>
    <w:multiLevelType w:val="hybridMultilevel"/>
    <w:tmpl w:val="5F9E9352"/>
    <w:lvl w:ilvl="0" w:tplc="A14C4712">
      <w:start w:val="1"/>
      <w:numFmt w:val="bullet"/>
      <w:pStyle w:val="RowBulleted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169A946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37099"/>
    <w:multiLevelType w:val="hybridMultilevel"/>
    <w:tmpl w:val="AA90F3A4"/>
    <w:lvl w:ilvl="0" w:tplc="0C090005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3" w15:restartNumberingAfterBreak="0">
    <w:nsid w:val="1F1D62AD"/>
    <w:multiLevelType w:val="hybridMultilevel"/>
    <w:tmpl w:val="B148842A"/>
    <w:lvl w:ilvl="0" w:tplc="BD8C16FE">
      <w:numFmt w:val="bullet"/>
      <w:lvlText w:val="-"/>
      <w:lvlJc w:val="left"/>
      <w:pPr>
        <w:ind w:left="836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" w15:restartNumberingAfterBreak="0">
    <w:nsid w:val="20AC0BAD"/>
    <w:multiLevelType w:val="hybridMultilevel"/>
    <w:tmpl w:val="65FE5A38"/>
    <w:lvl w:ilvl="0" w:tplc="B0B0CE26">
      <w:start w:val="1"/>
      <w:numFmt w:val="bullet"/>
      <w:pStyle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0"/>
        <w:szCs w:val="20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9170D1"/>
    <w:multiLevelType w:val="singleLevel"/>
    <w:tmpl w:val="214474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6" w15:restartNumberingAfterBreak="0">
    <w:nsid w:val="2C737253"/>
    <w:multiLevelType w:val="hybridMultilevel"/>
    <w:tmpl w:val="386CDC7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343A3"/>
    <w:multiLevelType w:val="multilevel"/>
    <w:tmpl w:val="0E9606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sz w:val="24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985" w:hanging="851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2552" w:hanging="567"/>
      </w:pPr>
      <w:rPr>
        <w:rFonts w:ascii="Wingdings" w:hAnsi="Wingdings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2785FDE"/>
    <w:multiLevelType w:val="hybridMultilevel"/>
    <w:tmpl w:val="2ED4FCB8"/>
    <w:lvl w:ilvl="0" w:tplc="0C090005">
      <w:start w:val="1"/>
      <w:numFmt w:val="bullet"/>
      <w:lvlText w:val=""/>
      <w:lvlJc w:val="left"/>
      <w:pPr>
        <w:ind w:left="1541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9" w15:restartNumberingAfterBreak="0">
    <w:nsid w:val="392C7D80"/>
    <w:multiLevelType w:val="hybridMultilevel"/>
    <w:tmpl w:val="FF1C801A"/>
    <w:lvl w:ilvl="0" w:tplc="04C436DA">
      <w:start w:val="1"/>
      <w:numFmt w:val="lowerRoman"/>
      <w:lvlText w:val="(%1)"/>
      <w:lvlJc w:val="left"/>
      <w:pPr>
        <w:ind w:left="902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0" w15:restartNumberingAfterBreak="0">
    <w:nsid w:val="3F6A0F9F"/>
    <w:multiLevelType w:val="hybridMultilevel"/>
    <w:tmpl w:val="DD988BE2"/>
    <w:lvl w:ilvl="0" w:tplc="91B2F8C4">
      <w:start w:val="1"/>
      <w:numFmt w:val="decimal"/>
      <w:pStyle w:val="RowNumbered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210A7"/>
    <w:multiLevelType w:val="hybridMultilevel"/>
    <w:tmpl w:val="0E8EBE5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34806"/>
    <w:multiLevelType w:val="hybridMultilevel"/>
    <w:tmpl w:val="9B90500C"/>
    <w:lvl w:ilvl="0" w:tplc="BD8C16FE">
      <w:numFmt w:val="bullet"/>
      <w:lvlText w:val="-"/>
      <w:lvlJc w:val="left"/>
      <w:pPr>
        <w:ind w:left="902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3" w15:restartNumberingAfterBreak="0">
    <w:nsid w:val="5FC02387"/>
    <w:multiLevelType w:val="hybridMultilevel"/>
    <w:tmpl w:val="43D4A1C8"/>
    <w:lvl w:ilvl="0" w:tplc="BD8C16FE">
      <w:numFmt w:val="bullet"/>
      <w:lvlText w:val="-"/>
      <w:lvlJc w:val="left"/>
      <w:pPr>
        <w:ind w:left="902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4" w15:restartNumberingAfterBreak="0">
    <w:nsid w:val="65A41D67"/>
    <w:multiLevelType w:val="hybridMultilevel"/>
    <w:tmpl w:val="4ED6B6CC"/>
    <w:lvl w:ilvl="0" w:tplc="BD8C16FE">
      <w:numFmt w:val="bullet"/>
      <w:lvlText w:val="-"/>
      <w:lvlJc w:val="left"/>
      <w:pPr>
        <w:ind w:left="1541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5" w15:restartNumberingAfterBreak="0">
    <w:nsid w:val="6ACF540E"/>
    <w:multiLevelType w:val="multilevel"/>
    <w:tmpl w:val="C276C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70A94DB2"/>
    <w:multiLevelType w:val="hybridMultilevel"/>
    <w:tmpl w:val="E058199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B749A"/>
    <w:multiLevelType w:val="hybridMultilevel"/>
    <w:tmpl w:val="005AECC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956DD"/>
    <w:multiLevelType w:val="hybridMultilevel"/>
    <w:tmpl w:val="40742FB0"/>
    <w:lvl w:ilvl="0" w:tplc="0C09000F">
      <w:start w:val="1"/>
      <w:numFmt w:val="decimal"/>
      <w:lvlText w:val="%1."/>
      <w:lvlJc w:val="left"/>
      <w:pPr>
        <w:tabs>
          <w:tab w:val="num" w:pos="596"/>
        </w:tabs>
        <w:ind w:left="1134" w:hanging="567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FF65BFE"/>
    <w:multiLevelType w:val="hybridMultilevel"/>
    <w:tmpl w:val="F57A1216"/>
    <w:lvl w:ilvl="0" w:tplc="0C090005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5"/>
    <w:lvlOverride w:ilvl="0">
      <w:startOverride w:val="1"/>
    </w:lvlOverride>
  </w:num>
  <w:num w:numId="4">
    <w:abstractNumId w:val="1"/>
  </w:num>
  <w:num w:numId="5">
    <w:abstractNumId w:val="1"/>
  </w:num>
  <w:num w:numId="6">
    <w:abstractNumId w:val="15"/>
  </w:num>
  <w:num w:numId="7">
    <w:abstractNumId w:val="10"/>
  </w:num>
  <w:num w:numId="8">
    <w:abstractNumId w:val="6"/>
  </w:num>
  <w:num w:numId="9">
    <w:abstractNumId w:val="10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9"/>
  </w:num>
  <w:num w:numId="15">
    <w:abstractNumId w:val="17"/>
  </w:num>
  <w:num w:numId="16">
    <w:abstractNumId w:val="8"/>
  </w:num>
  <w:num w:numId="17">
    <w:abstractNumId w:val="1"/>
  </w:num>
  <w:num w:numId="18">
    <w:abstractNumId w:val="4"/>
  </w:num>
  <w:num w:numId="19">
    <w:abstractNumId w:val="18"/>
  </w:num>
  <w:num w:numId="20">
    <w:abstractNumId w:val="0"/>
  </w:num>
  <w:num w:numId="21">
    <w:abstractNumId w:val="1"/>
  </w:num>
  <w:num w:numId="22">
    <w:abstractNumId w:val="2"/>
  </w:num>
  <w:num w:numId="23">
    <w:abstractNumId w:val="1"/>
  </w:num>
  <w:num w:numId="24">
    <w:abstractNumId w:val="3"/>
  </w:num>
  <w:num w:numId="25">
    <w:abstractNumId w:val="14"/>
  </w:num>
  <w:num w:numId="26">
    <w:abstractNumId w:val="1"/>
  </w:num>
  <w:num w:numId="27">
    <w:abstractNumId w:val="19"/>
  </w:num>
  <w:num w:numId="28">
    <w:abstractNumId w:val="12"/>
  </w:num>
  <w:num w:numId="29">
    <w:abstractNumId w:val="16"/>
  </w:num>
  <w:num w:numId="30">
    <w:abstractNumId w:val="11"/>
  </w:num>
  <w:num w:numId="31">
    <w:abstractNumId w:val="13"/>
  </w:num>
  <w:num w:numId="32">
    <w:abstractNumId w:val="7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B7F"/>
    <w:rsid w:val="00000833"/>
    <w:rsid w:val="000144C2"/>
    <w:rsid w:val="00025218"/>
    <w:rsid w:val="000268F3"/>
    <w:rsid w:val="000358B2"/>
    <w:rsid w:val="00040A92"/>
    <w:rsid w:val="00041DF5"/>
    <w:rsid w:val="000630FD"/>
    <w:rsid w:val="00070A87"/>
    <w:rsid w:val="00072686"/>
    <w:rsid w:val="0008118B"/>
    <w:rsid w:val="000820BB"/>
    <w:rsid w:val="00082C31"/>
    <w:rsid w:val="00092AA2"/>
    <w:rsid w:val="00096643"/>
    <w:rsid w:val="00097C82"/>
    <w:rsid w:val="000A39F8"/>
    <w:rsid w:val="000A3ECE"/>
    <w:rsid w:val="000B511A"/>
    <w:rsid w:val="000C6313"/>
    <w:rsid w:val="000D0CA7"/>
    <w:rsid w:val="000D2D88"/>
    <w:rsid w:val="000D32B1"/>
    <w:rsid w:val="000D40BF"/>
    <w:rsid w:val="000E06D9"/>
    <w:rsid w:val="000E6619"/>
    <w:rsid w:val="001060BB"/>
    <w:rsid w:val="001212B3"/>
    <w:rsid w:val="00136958"/>
    <w:rsid w:val="0014111C"/>
    <w:rsid w:val="001851F7"/>
    <w:rsid w:val="001A55A0"/>
    <w:rsid w:val="001B28CE"/>
    <w:rsid w:val="001B673D"/>
    <w:rsid w:val="001D1749"/>
    <w:rsid w:val="001E42FE"/>
    <w:rsid w:val="001E7B02"/>
    <w:rsid w:val="001F46F9"/>
    <w:rsid w:val="001F52D3"/>
    <w:rsid w:val="00211130"/>
    <w:rsid w:val="00223C33"/>
    <w:rsid w:val="0022462A"/>
    <w:rsid w:val="002509C3"/>
    <w:rsid w:val="0025313A"/>
    <w:rsid w:val="0025372E"/>
    <w:rsid w:val="002565CC"/>
    <w:rsid w:val="002570E2"/>
    <w:rsid w:val="00281C13"/>
    <w:rsid w:val="00291E52"/>
    <w:rsid w:val="002946EC"/>
    <w:rsid w:val="002B2C18"/>
    <w:rsid w:val="002B4D0B"/>
    <w:rsid w:val="002C21DC"/>
    <w:rsid w:val="002C4874"/>
    <w:rsid w:val="002D094D"/>
    <w:rsid w:val="00302017"/>
    <w:rsid w:val="003062CE"/>
    <w:rsid w:val="0031139D"/>
    <w:rsid w:val="00311BB6"/>
    <w:rsid w:val="00313316"/>
    <w:rsid w:val="003277CD"/>
    <w:rsid w:val="003506DD"/>
    <w:rsid w:val="003573FE"/>
    <w:rsid w:val="0036070F"/>
    <w:rsid w:val="00374591"/>
    <w:rsid w:val="00374B7F"/>
    <w:rsid w:val="00387AB7"/>
    <w:rsid w:val="003B2FAE"/>
    <w:rsid w:val="003C0602"/>
    <w:rsid w:val="003C6A75"/>
    <w:rsid w:val="003D634B"/>
    <w:rsid w:val="003E4792"/>
    <w:rsid w:val="003F2AF9"/>
    <w:rsid w:val="004031B5"/>
    <w:rsid w:val="004059AF"/>
    <w:rsid w:val="00415603"/>
    <w:rsid w:val="00420F0C"/>
    <w:rsid w:val="00440713"/>
    <w:rsid w:val="0045462F"/>
    <w:rsid w:val="004568A4"/>
    <w:rsid w:val="00471E2A"/>
    <w:rsid w:val="00484EC2"/>
    <w:rsid w:val="00487F57"/>
    <w:rsid w:val="004C0FE5"/>
    <w:rsid w:val="004C7B30"/>
    <w:rsid w:val="004D6576"/>
    <w:rsid w:val="004E0E25"/>
    <w:rsid w:val="004E3472"/>
    <w:rsid w:val="004F2772"/>
    <w:rsid w:val="00504559"/>
    <w:rsid w:val="005065DC"/>
    <w:rsid w:val="00517DB5"/>
    <w:rsid w:val="00522FEC"/>
    <w:rsid w:val="00524A21"/>
    <w:rsid w:val="00536902"/>
    <w:rsid w:val="00545E99"/>
    <w:rsid w:val="005531C8"/>
    <w:rsid w:val="005714C0"/>
    <w:rsid w:val="005834E9"/>
    <w:rsid w:val="00596A62"/>
    <w:rsid w:val="005A46CE"/>
    <w:rsid w:val="005B699D"/>
    <w:rsid w:val="005E4662"/>
    <w:rsid w:val="005E51B8"/>
    <w:rsid w:val="005F237F"/>
    <w:rsid w:val="00606ED9"/>
    <w:rsid w:val="00607157"/>
    <w:rsid w:val="00617A6F"/>
    <w:rsid w:val="00626E61"/>
    <w:rsid w:val="006468B9"/>
    <w:rsid w:val="00655F1C"/>
    <w:rsid w:val="00665761"/>
    <w:rsid w:val="00675689"/>
    <w:rsid w:val="00677F6F"/>
    <w:rsid w:val="006833CA"/>
    <w:rsid w:val="006A7525"/>
    <w:rsid w:val="006B67D7"/>
    <w:rsid w:val="006C5524"/>
    <w:rsid w:val="006C5BEF"/>
    <w:rsid w:val="006D7650"/>
    <w:rsid w:val="006E577E"/>
    <w:rsid w:val="006F549C"/>
    <w:rsid w:val="006F7BF5"/>
    <w:rsid w:val="00700D90"/>
    <w:rsid w:val="00705623"/>
    <w:rsid w:val="00713FEB"/>
    <w:rsid w:val="00742A13"/>
    <w:rsid w:val="00750D60"/>
    <w:rsid w:val="00751C04"/>
    <w:rsid w:val="00757225"/>
    <w:rsid w:val="007815BD"/>
    <w:rsid w:val="00782528"/>
    <w:rsid w:val="00793905"/>
    <w:rsid w:val="007A3D0A"/>
    <w:rsid w:val="007B2290"/>
    <w:rsid w:val="007B62D2"/>
    <w:rsid w:val="007B7051"/>
    <w:rsid w:val="007C3943"/>
    <w:rsid w:val="007C5CA5"/>
    <w:rsid w:val="007C7D71"/>
    <w:rsid w:val="007D1533"/>
    <w:rsid w:val="007D25C1"/>
    <w:rsid w:val="007D4628"/>
    <w:rsid w:val="007E4975"/>
    <w:rsid w:val="007E5A2C"/>
    <w:rsid w:val="007F2191"/>
    <w:rsid w:val="007F6284"/>
    <w:rsid w:val="00807469"/>
    <w:rsid w:val="00823CD4"/>
    <w:rsid w:val="00843B38"/>
    <w:rsid w:val="00850E6A"/>
    <w:rsid w:val="008531B1"/>
    <w:rsid w:val="00867492"/>
    <w:rsid w:val="0087340B"/>
    <w:rsid w:val="00896DE9"/>
    <w:rsid w:val="008A5F7F"/>
    <w:rsid w:val="008B11C2"/>
    <w:rsid w:val="008B34B3"/>
    <w:rsid w:val="008D11C7"/>
    <w:rsid w:val="008E2BE3"/>
    <w:rsid w:val="008E5BAF"/>
    <w:rsid w:val="008E7405"/>
    <w:rsid w:val="008F06C3"/>
    <w:rsid w:val="009130FB"/>
    <w:rsid w:val="00916B53"/>
    <w:rsid w:val="0091799D"/>
    <w:rsid w:val="00924287"/>
    <w:rsid w:val="00927078"/>
    <w:rsid w:val="00927BEF"/>
    <w:rsid w:val="00931F42"/>
    <w:rsid w:val="00934259"/>
    <w:rsid w:val="009401B8"/>
    <w:rsid w:val="009435E1"/>
    <w:rsid w:val="00960BC1"/>
    <w:rsid w:val="00965028"/>
    <w:rsid w:val="009655EA"/>
    <w:rsid w:val="00965D1B"/>
    <w:rsid w:val="00967541"/>
    <w:rsid w:val="00983791"/>
    <w:rsid w:val="009A6655"/>
    <w:rsid w:val="009B5D70"/>
    <w:rsid w:val="009D0D6E"/>
    <w:rsid w:val="009F3237"/>
    <w:rsid w:val="00A02370"/>
    <w:rsid w:val="00A11C79"/>
    <w:rsid w:val="00A217C3"/>
    <w:rsid w:val="00A2663D"/>
    <w:rsid w:val="00A55850"/>
    <w:rsid w:val="00A609E2"/>
    <w:rsid w:val="00A83814"/>
    <w:rsid w:val="00A84D3F"/>
    <w:rsid w:val="00AA2CC3"/>
    <w:rsid w:val="00AA4D26"/>
    <w:rsid w:val="00AB1775"/>
    <w:rsid w:val="00AC28EB"/>
    <w:rsid w:val="00AC5853"/>
    <w:rsid w:val="00AC58D1"/>
    <w:rsid w:val="00AE0A59"/>
    <w:rsid w:val="00AE3A61"/>
    <w:rsid w:val="00AF3B7D"/>
    <w:rsid w:val="00B02EBF"/>
    <w:rsid w:val="00B14460"/>
    <w:rsid w:val="00B23AFA"/>
    <w:rsid w:val="00B355D7"/>
    <w:rsid w:val="00B47BCE"/>
    <w:rsid w:val="00B56390"/>
    <w:rsid w:val="00B57DEF"/>
    <w:rsid w:val="00B7092B"/>
    <w:rsid w:val="00B768C4"/>
    <w:rsid w:val="00B7764E"/>
    <w:rsid w:val="00B83126"/>
    <w:rsid w:val="00B84226"/>
    <w:rsid w:val="00B90DFB"/>
    <w:rsid w:val="00BA33D3"/>
    <w:rsid w:val="00BA4BD3"/>
    <w:rsid w:val="00BA7657"/>
    <w:rsid w:val="00BB4CBE"/>
    <w:rsid w:val="00BB4ED9"/>
    <w:rsid w:val="00BB6840"/>
    <w:rsid w:val="00BC1AA4"/>
    <w:rsid w:val="00BC4238"/>
    <w:rsid w:val="00BC500B"/>
    <w:rsid w:val="00BD7537"/>
    <w:rsid w:val="00C05190"/>
    <w:rsid w:val="00C11763"/>
    <w:rsid w:val="00C20ADA"/>
    <w:rsid w:val="00C22DE6"/>
    <w:rsid w:val="00C241E0"/>
    <w:rsid w:val="00C31D39"/>
    <w:rsid w:val="00C36DEB"/>
    <w:rsid w:val="00C475A5"/>
    <w:rsid w:val="00C513FE"/>
    <w:rsid w:val="00C53277"/>
    <w:rsid w:val="00C55271"/>
    <w:rsid w:val="00C57288"/>
    <w:rsid w:val="00C72869"/>
    <w:rsid w:val="00C86AB5"/>
    <w:rsid w:val="00CA092F"/>
    <w:rsid w:val="00CA1BEF"/>
    <w:rsid w:val="00CB4473"/>
    <w:rsid w:val="00CC2292"/>
    <w:rsid w:val="00CC5D06"/>
    <w:rsid w:val="00CD243B"/>
    <w:rsid w:val="00CD2530"/>
    <w:rsid w:val="00CF265F"/>
    <w:rsid w:val="00D06190"/>
    <w:rsid w:val="00D11B50"/>
    <w:rsid w:val="00D17DE7"/>
    <w:rsid w:val="00D239D6"/>
    <w:rsid w:val="00D332B5"/>
    <w:rsid w:val="00D33723"/>
    <w:rsid w:val="00D553B1"/>
    <w:rsid w:val="00D611AC"/>
    <w:rsid w:val="00D619A1"/>
    <w:rsid w:val="00D81280"/>
    <w:rsid w:val="00D94A6C"/>
    <w:rsid w:val="00D962FF"/>
    <w:rsid w:val="00D977F2"/>
    <w:rsid w:val="00DA53BE"/>
    <w:rsid w:val="00DB0847"/>
    <w:rsid w:val="00DB7319"/>
    <w:rsid w:val="00DE1F4A"/>
    <w:rsid w:val="00DF5D27"/>
    <w:rsid w:val="00DF7A9C"/>
    <w:rsid w:val="00E22A51"/>
    <w:rsid w:val="00E2499E"/>
    <w:rsid w:val="00E477D2"/>
    <w:rsid w:val="00E7225C"/>
    <w:rsid w:val="00E838AF"/>
    <w:rsid w:val="00E929FE"/>
    <w:rsid w:val="00EB3A26"/>
    <w:rsid w:val="00EC7902"/>
    <w:rsid w:val="00EE4250"/>
    <w:rsid w:val="00EF1C82"/>
    <w:rsid w:val="00EF613F"/>
    <w:rsid w:val="00F0020D"/>
    <w:rsid w:val="00F0099A"/>
    <w:rsid w:val="00F0430C"/>
    <w:rsid w:val="00F339D1"/>
    <w:rsid w:val="00F41721"/>
    <w:rsid w:val="00F41AA6"/>
    <w:rsid w:val="00F53CD9"/>
    <w:rsid w:val="00F548BB"/>
    <w:rsid w:val="00F65505"/>
    <w:rsid w:val="00F676AF"/>
    <w:rsid w:val="00F90BDD"/>
    <w:rsid w:val="00F940E4"/>
    <w:rsid w:val="00FB24AA"/>
    <w:rsid w:val="00FB2A61"/>
    <w:rsid w:val="00FB3770"/>
    <w:rsid w:val="00FB403A"/>
    <w:rsid w:val="00FB74D5"/>
    <w:rsid w:val="00FE3074"/>
    <w:rsid w:val="00FF3303"/>
    <w:rsid w:val="00FF4079"/>
    <w:rsid w:val="00FF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4:docId w14:val="6EE7269F"/>
  <w15:docId w15:val="{39E07F9C-CBB2-4EC4-BB5A-41DED5ECB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405"/>
    <w:pPr>
      <w:spacing w:before="120" w:after="12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l1text"/>
    <w:qFormat/>
    <w:rsid w:val="002C6602"/>
    <w:pPr>
      <w:keepNext/>
      <w:spacing w:before="240" w:after="180"/>
      <w:outlineLvl w:val="0"/>
    </w:pPr>
    <w:rPr>
      <w:rFonts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l2text"/>
    <w:qFormat/>
    <w:rsid w:val="002C6602"/>
    <w:pPr>
      <w:keepNext/>
      <w:spacing w:before="240"/>
      <w:ind w:left="709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l3text"/>
    <w:qFormat/>
    <w:rsid w:val="002C6602"/>
    <w:pPr>
      <w:keepNext/>
      <w:spacing w:before="240"/>
      <w:ind w:left="1418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l4text"/>
    <w:qFormat/>
    <w:rsid w:val="00051DFC"/>
    <w:pPr>
      <w:keepNext/>
      <w:spacing w:before="240"/>
      <w:ind w:left="2126"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1text">
    <w:name w:val="l1text"/>
    <w:basedOn w:val="Normal"/>
    <w:rsid w:val="002C6602"/>
  </w:style>
  <w:style w:type="paragraph" w:customStyle="1" w:styleId="l2text">
    <w:name w:val="l2text"/>
    <w:basedOn w:val="Normal"/>
    <w:rsid w:val="002C6602"/>
    <w:pPr>
      <w:ind w:left="709"/>
    </w:pPr>
  </w:style>
  <w:style w:type="paragraph" w:customStyle="1" w:styleId="l3text">
    <w:name w:val="l3text"/>
    <w:basedOn w:val="Normal"/>
    <w:rsid w:val="002C6602"/>
    <w:pPr>
      <w:ind w:left="1418"/>
    </w:pPr>
  </w:style>
  <w:style w:type="paragraph" w:customStyle="1" w:styleId="l4text">
    <w:name w:val="l4text"/>
    <w:basedOn w:val="Normal"/>
    <w:rsid w:val="002C6602"/>
    <w:pPr>
      <w:ind w:left="2126"/>
    </w:pPr>
  </w:style>
  <w:style w:type="paragraph" w:styleId="Footer">
    <w:name w:val="footer"/>
    <w:basedOn w:val="Normal"/>
    <w:link w:val="FooterChar"/>
    <w:uiPriority w:val="99"/>
    <w:rsid w:val="00446AB0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446AB0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87F57"/>
  </w:style>
  <w:style w:type="paragraph" w:customStyle="1" w:styleId="RowHead">
    <w:name w:val="RowHead"/>
    <w:basedOn w:val="Normal"/>
    <w:qFormat/>
    <w:rsid w:val="00967541"/>
    <w:pPr>
      <w:jc w:val="right"/>
    </w:pPr>
    <w:rPr>
      <w:rFonts w:cs="Arial"/>
      <w:b/>
      <w:szCs w:val="22"/>
    </w:rPr>
  </w:style>
  <w:style w:type="paragraph" w:customStyle="1" w:styleId="RowData">
    <w:name w:val="RowData"/>
    <w:basedOn w:val="Normal"/>
    <w:qFormat/>
    <w:rsid w:val="008E7405"/>
  </w:style>
  <w:style w:type="paragraph" w:customStyle="1" w:styleId="RowNumbered">
    <w:name w:val="RowNumbered"/>
    <w:basedOn w:val="Normal"/>
    <w:qFormat/>
    <w:rsid w:val="00F0430C"/>
    <w:pPr>
      <w:numPr>
        <w:numId w:val="7"/>
      </w:numPr>
      <w:tabs>
        <w:tab w:val="left" w:pos="567"/>
      </w:tabs>
    </w:pPr>
    <w:rPr>
      <w:rFonts w:cs="Arial"/>
      <w:szCs w:val="22"/>
    </w:rPr>
  </w:style>
  <w:style w:type="paragraph" w:customStyle="1" w:styleId="RowBulleted">
    <w:name w:val="RowBulleted"/>
    <w:basedOn w:val="Normal"/>
    <w:qFormat/>
    <w:rsid w:val="008E7405"/>
    <w:pPr>
      <w:numPr>
        <w:numId w:val="2"/>
      </w:numPr>
      <w:ind w:right="34"/>
    </w:pPr>
    <w:rPr>
      <w:rFonts w:cs="Arial"/>
      <w:szCs w:val="22"/>
    </w:rPr>
  </w:style>
  <w:style w:type="paragraph" w:customStyle="1" w:styleId="RowDataBold">
    <w:name w:val="RowDataBold"/>
    <w:basedOn w:val="Heading3"/>
    <w:qFormat/>
    <w:rsid w:val="00AC28EB"/>
    <w:pPr>
      <w:spacing w:before="120"/>
      <w:ind w:left="0"/>
    </w:pPr>
    <w:rPr>
      <w:szCs w:val="22"/>
    </w:rPr>
  </w:style>
  <w:style w:type="paragraph" w:customStyle="1" w:styleId="RowItalic">
    <w:name w:val="RowItalic"/>
    <w:basedOn w:val="Normal"/>
    <w:qFormat/>
    <w:rsid w:val="00AC28EB"/>
    <w:rPr>
      <w:i/>
    </w:rPr>
  </w:style>
  <w:style w:type="paragraph" w:styleId="BodyTextIndent">
    <w:name w:val="Body Text Indent"/>
    <w:basedOn w:val="Normal"/>
    <w:rsid w:val="00A2663D"/>
    <w:pPr>
      <w:spacing w:before="0" w:after="0"/>
      <w:ind w:left="45"/>
    </w:pPr>
    <w:rPr>
      <w:sz w:val="24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72869"/>
    <w:rPr>
      <w:rFonts w:ascii="Arial" w:hAnsi="Arial"/>
      <w:sz w:val="22"/>
      <w:szCs w:val="24"/>
    </w:rPr>
  </w:style>
  <w:style w:type="character" w:styleId="CommentReference">
    <w:name w:val="annotation reference"/>
    <w:basedOn w:val="DefaultParagraphFont"/>
    <w:rsid w:val="008A5F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A5F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A5F7F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8A5F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A5F7F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8A5F7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5F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13316"/>
    <w:rPr>
      <w:color w:val="0000FF"/>
      <w:u w:val="single"/>
    </w:rPr>
  </w:style>
  <w:style w:type="paragraph" w:customStyle="1" w:styleId="Bullet">
    <w:name w:val="Bullet"/>
    <w:basedOn w:val="Normal"/>
    <w:rsid w:val="00C241E0"/>
    <w:pPr>
      <w:numPr>
        <w:numId w:val="18"/>
      </w:numPr>
      <w:spacing w:before="0" w:after="0"/>
    </w:pPr>
    <w:rPr>
      <w:rFonts w:ascii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macintosh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3FDCD-6264-4E51-ACB3-0229476D3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1750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Position Title</vt:lpstr>
    </vt:vector>
  </TitlesOfParts>
  <Company>Holmesglen TAFE</Company>
  <LinksUpToDate>false</LinksUpToDate>
  <CharactersWithSpaces>12368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 Title</dc:title>
  <dc:creator>Technology Services Department</dc:creator>
  <cp:lastModifiedBy>Elissa Farrugia</cp:lastModifiedBy>
  <cp:revision>18</cp:revision>
  <cp:lastPrinted>2019-05-03T05:37:00Z</cp:lastPrinted>
  <dcterms:created xsi:type="dcterms:W3CDTF">2018-12-03T01:20:00Z</dcterms:created>
  <dcterms:modified xsi:type="dcterms:W3CDTF">2019-10-31T01:47:00Z</dcterms:modified>
</cp:coreProperties>
</file>